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D934D" w14:textId="00FC16D4" w:rsidR="00405A53" w:rsidRDefault="002E32EE" w:rsidP="00405A53">
      <w:pPr>
        <w:pStyle w:val="a7"/>
        <w:pageBreakBefore/>
        <w:jc w:val="center"/>
        <w:rPr>
          <w:rFonts w:ascii="Verdana" w:hAnsi="Verdana"/>
          <w:b/>
          <w:sz w:val="22"/>
        </w:rPr>
      </w:pPr>
      <w:r w:rsidRPr="002E32EE">
        <w:rPr>
          <w:rFonts w:ascii="Verdana" w:hAnsi="Verdana"/>
          <w:b/>
          <w:sz w:val="22"/>
        </w:rPr>
        <w:t>Согласие на обработку персональных данных</w:t>
      </w:r>
    </w:p>
    <w:p w14:paraId="5EFAE030" w14:textId="77777777" w:rsidR="002E32EE" w:rsidRPr="0062592A" w:rsidRDefault="002E32EE" w:rsidP="002E32EE">
      <w:pPr>
        <w:ind w:firstLine="709"/>
        <w:jc w:val="both"/>
        <w:rPr>
          <w:rFonts w:ascii="Verdana" w:hAnsi="Verdana"/>
        </w:rPr>
      </w:pPr>
      <w:r w:rsidRPr="0062592A">
        <w:rPr>
          <w:rFonts w:ascii="Verdana" w:hAnsi="Verdana"/>
        </w:rPr>
        <w:t xml:space="preserve">Я, являясь субъектом персональных данных, свободно, своей волей и в своем интересе предоставляю </w:t>
      </w:r>
      <w:r w:rsidRPr="00FC70A4">
        <w:rPr>
          <w:rFonts w:ascii="Verdana" w:hAnsi="Verdana"/>
        </w:rPr>
        <w:t>согласие АО «ОМК Маркет», зарегистрированное по адресу: 141112, Московская область, г. о. Щёлково, г. Щелково, ул. Московская, стр. 27Б, к.1, помещ. 201</w:t>
      </w:r>
      <w:r w:rsidRPr="00FC70A4">
        <w:rPr>
          <w:rFonts w:ascii="Verdana" w:eastAsia="Arial Unicode MS" w:hAnsi="Verdana" w:cs="Open Sans"/>
        </w:rPr>
        <w:t xml:space="preserve"> </w:t>
      </w:r>
      <w:r w:rsidRPr="0062592A">
        <w:rPr>
          <w:rFonts w:ascii="Verdana" w:hAnsi="Verdana"/>
        </w:rPr>
        <w:t>(далее – Оператор), на обработку моих персональных данных,</w:t>
      </w:r>
      <w:r w:rsidRPr="0062592A">
        <w:rPr>
          <w:rFonts w:ascii="Verdana" w:hAnsi="Verdana" w:cs="Arial"/>
        </w:rPr>
        <w:t xml:space="preserve"> осуществляемую с привлечение к обработке </w:t>
      </w:r>
      <w:r w:rsidRPr="0062592A">
        <w:rPr>
          <w:rFonts w:ascii="Verdana" w:hAnsi="Verdana"/>
        </w:rPr>
        <w:t>третьего лица:</w:t>
      </w:r>
      <w:r w:rsidRPr="003227B9">
        <w:rPr>
          <w:rFonts w:ascii="Verdana" w:hAnsi="Verdana"/>
        </w:rPr>
        <w:t xml:space="preserve"> ООО «ОМК-ИТ» (607061, Нижегородская обл., г.о.г. Выкса, ул. Братьев Баташевых, зд. 45, пом.111</w:t>
      </w:r>
      <w:r>
        <w:rPr>
          <w:rFonts w:ascii="Verdana" w:hAnsi="Verdana"/>
        </w:rPr>
        <w:t xml:space="preserve">) </w:t>
      </w:r>
      <w:r w:rsidRPr="00D21187">
        <w:rPr>
          <w:rFonts w:ascii="Verdana" w:hAnsi="Verdana"/>
        </w:rPr>
        <w:t xml:space="preserve">АО «ВМЗ», </w:t>
      </w:r>
      <w:r>
        <w:rPr>
          <w:rFonts w:ascii="Verdana" w:hAnsi="Verdana"/>
        </w:rPr>
        <w:t>(607061,</w:t>
      </w:r>
      <w:r w:rsidRPr="003227B9">
        <w:rPr>
          <w:rFonts w:ascii="Verdana" w:hAnsi="Verdana"/>
        </w:rPr>
        <w:t xml:space="preserve"> Нижегородская обл.</w:t>
      </w:r>
      <w:r w:rsidRPr="00D21187">
        <w:rPr>
          <w:rFonts w:ascii="Verdana" w:hAnsi="Verdana"/>
        </w:rPr>
        <w:t> г. Выкса, ул. Братьев Баташевых, зд. 45</w:t>
      </w:r>
      <w:r>
        <w:rPr>
          <w:rFonts w:ascii="Verdana" w:hAnsi="Verdana"/>
        </w:rPr>
        <w:t>, ООО «РДН Групп» (</w:t>
      </w:r>
      <w:r w:rsidRPr="008B199E">
        <w:rPr>
          <w:rFonts w:ascii="Verdana" w:hAnsi="Verdana"/>
        </w:rPr>
        <w:t>117218, г. Москва, ул. Черемушкинская Б., дом №34, этаж 6, ком 6</w:t>
      </w:r>
      <w:r>
        <w:rPr>
          <w:rFonts w:ascii="Verdana" w:hAnsi="Verdana"/>
        </w:rPr>
        <w:t>)</w:t>
      </w:r>
      <w:r w:rsidRPr="00D21187">
        <w:rPr>
          <w:rFonts w:ascii="Verdana" w:hAnsi="Verdana"/>
        </w:rPr>
        <w:t xml:space="preserve"> </w:t>
      </w:r>
      <w:r w:rsidRPr="0062592A">
        <w:rPr>
          <w:rFonts w:ascii="Verdana" w:hAnsi="Verdana"/>
        </w:rPr>
        <w:t>на основании поручения Оператора.</w:t>
      </w:r>
    </w:p>
    <w:p w14:paraId="59777FBB" w14:textId="77777777" w:rsidR="002E32EE" w:rsidRPr="0062592A" w:rsidRDefault="002E32EE" w:rsidP="002E32EE">
      <w:pPr>
        <w:ind w:firstLine="709"/>
        <w:jc w:val="both"/>
        <w:rPr>
          <w:rFonts w:ascii="Verdana" w:hAnsi="Verdana"/>
        </w:rPr>
      </w:pPr>
      <w:r w:rsidRPr="0062592A">
        <w:rPr>
          <w:rFonts w:ascii="Verdana" w:hAnsi="Verdana"/>
        </w:rPr>
        <w:t>Обработка осуществляется посредством автоматизированных сбора, записи, систематизации, накопления, хранения, уточнения (обновления, изменения), извлечения, использования, передачи (предоставления, доступа), блокир</w:t>
      </w:r>
      <w:r>
        <w:rPr>
          <w:rFonts w:ascii="Verdana" w:hAnsi="Verdana"/>
        </w:rPr>
        <w:t>ования, удаления и уничтожения</w:t>
      </w:r>
      <w:r w:rsidRPr="0062592A">
        <w:rPr>
          <w:rFonts w:ascii="Verdana" w:hAnsi="Verdana"/>
        </w:rPr>
        <w:t xml:space="preserve">. </w:t>
      </w:r>
    </w:p>
    <w:p w14:paraId="586C1128" w14:textId="77777777" w:rsidR="002E32EE" w:rsidRPr="0062592A" w:rsidRDefault="002E32EE" w:rsidP="002E32EE">
      <w:pPr>
        <w:ind w:firstLine="709"/>
        <w:jc w:val="both"/>
        <w:rPr>
          <w:rFonts w:ascii="Verdana" w:hAnsi="Verdana"/>
        </w:rPr>
      </w:pPr>
      <w:r w:rsidRPr="0062592A">
        <w:rPr>
          <w:rFonts w:ascii="Verdana" w:hAnsi="Verdana"/>
        </w:rPr>
        <w:t>Настоящее согласие на обработку персональных данных предоставлено</w:t>
      </w:r>
      <w:r>
        <w:rPr>
          <w:rFonts w:ascii="Verdana" w:hAnsi="Verdana"/>
        </w:rPr>
        <w:t xml:space="preserve"> для следующих целей</w:t>
      </w:r>
      <w:r w:rsidRPr="0062592A">
        <w:rPr>
          <w:rFonts w:ascii="Verdana" w:hAnsi="Verdana"/>
        </w:rPr>
        <w:t>:</w:t>
      </w:r>
    </w:p>
    <w:p w14:paraId="44DB1EC5" w14:textId="77777777" w:rsidR="002E32EE" w:rsidRPr="00DE413D" w:rsidRDefault="002E32EE" w:rsidP="002E32EE">
      <w:pPr>
        <w:pStyle w:val="ad"/>
        <w:numPr>
          <w:ilvl w:val="0"/>
          <w:numId w:val="8"/>
        </w:numPr>
        <w:ind w:left="20" w:firstLine="689"/>
        <w:jc w:val="both"/>
        <w:rPr>
          <w:rFonts w:ascii="Verdana" w:hAnsi="Verdana"/>
        </w:rPr>
      </w:pPr>
      <w:r w:rsidRPr="00DE413D">
        <w:rPr>
          <w:rFonts w:ascii="Verdana" w:hAnsi="Verdana"/>
        </w:rPr>
        <w:t xml:space="preserve">поддержка ИТ-инфраструктуры (обеспечение корректного функционирования Сайта): </w:t>
      </w:r>
    </w:p>
    <w:p w14:paraId="25385358" w14:textId="77777777" w:rsidR="002E32EE" w:rsidRPr="00DE413D" w:rsidRDefault="002E32EE" w:rsidP="002E32EE">
      <w:pPr>
        <w:pStyle w:val="ad"/>
        <w:numPr>
          <w:ilvl w:val="0"/>
          <w:numId w:val="6"/>
        </w:numPr>
        <w:jc w:val="both"/>
        <w:rPr>
          <w:rFonts w:ascii="Verdana" w:hAnsi="Verdana"/>
        </w:rPr>
      </w:pPr>
      <w:r w:rsidRPr="00DE413D">
        <w:rPr>
          <w:rFonts w:ascii="Verdana" w:hAnsi="Verdana"/>
        </w:rPr>
        <w:t>URL страницы;</w:t>
      </w:r>
    </w:p>
    <w:p w14:paraId="7CE22065" w14:textId="77777777" w:rsidR="002E32EE" w:rsidRPr="00DE413D" w:rsidRDefault="002E32EE" w:rsidP="002E32EE">
      <w:pPr>
        <w:pStyle w:val="ad"/>
        <w:numPr>
          <w:ilvl w:val="0"/>
          <w:numId w:val="6"/>
        </w:numPr>
        <w:jc w:val="both"/>
        <w:rPr>
          <w:rFonts w:ascii="Verdana" w:hAnsi="Verdana"/>
        </w:rPr>
      </w:pPr>
      <w:r w:rsidRPr="00DE413D">
        <w:rPr>
          <w:rFonts w:ascii="Verdana" w:hAnsi="Verdana"/>
        </w:rPr>
        <w:t>реферер страницы;</w:t>
      </w:r>
    </w:p>
    <w:p w14:paraId="0A01C332" w14:textId="77777777" w:rsidR="002E32EE" w:rsidRPr="00DE413D" w:rsidRDefault="002E32EE" w:rsidP="002E32EE">
      <w:pPr>
        <w:pStyle w:val="ad"/>
        <w:numPr>
          <w:ilvl w:val="0"/>
          <w:numId w:val="6"/>
        </w:numPr>
        <w:jc w:val="both"/>
        <w:rPr>
          <w:rFonts w:ascii="Verdana" w:hAnsi="Verdana"/>
        </w:rPr>
      </w:pPr>
      <w:r w:rsidRPr="00DE413D">
        <w:rPr>
          <w:rFonts w:ascii="Verdana" w:hAnsi="Verdana"/>
        </w:rPr>
        <w:t>заголовок страницы;</w:t>
      </w:r>
    </w:p>
    <w:p w14:paraId="00AA1C6D" w14:textId="77777777" w:rsidR="002E32EE" w:rsidRPr="00DE413D" w:rsidRDefault="002E32EE" w:rsidP="002E32EE">
      <w:pPr>
        <w:pStyle w:val="ad"/>
        <w:numPr>
          <w:ilvl w:val="0"/>
          <w:numId w:val="6"/>
        </w:numPr>
        <w:jc w:val="both"/>
        <w:rPr>
          <w:rFonts w:ascii="Verdana" w:hAnsi="Verdana"/>
        </w:rPr>
      </w:pPr>
      <w:r w:rsidRPr="00DE413D">
        <w:rPr>
          <w:rFonts w:ascii="Verdana" w:hAnsi="Verdana"/>
        </w:rPr>
        <w:t>сведения о браузере и его версии и выбранном языке;</w:t>
      </w:r>
    </w:p>
    <w:p w14:paraId="19112B1C" w14:textId="77777777" w:rsidR="002E32EE" w:rsidRPr="00DE413D" w:rsidRDefault="002E32EE" w:rsidP="002E32EE">
      <w:pPr>
        <w:pStyle w:val="ad"/>
        <w:numPr>
          <w:ilvl w:val="0"/>
          <w:numId w:val="6"/>
        </w:numPr>
        <w:jc w:val="both"/>
        <w:rPr>
          <w:rFonts w:ascii="Verdana" w:hAnsi="Verdana"/>
        </w:rPr>
      </w:pPr>
      <w:r w:rsidRPr="00DE413D">
        <w:rPr>
          <w:rFonts w:ascii="Verdana" w:hAnsi="Verdana"/>
        </w:rPr>
        <w:t>высота и ширина клиентской части окна браузера;</w:t>
      </w:r>
    </w:p>
    <w:p w14:paraId="42AF9CC7" w14:textId="77777777" w:rsidR="002E32EE" w:rsidRPr="00DE413D" w:rsidRDefault="002E32EE" w:rsidP="002E32EE">
      <w:pPr>
        <w:pStyle w:val="ad"/>
        <w:numPr>
          <w:ilvl w:val="0"/>
          <w:numId w:val="6"/>
        </w:numPr>
        <w:jc w:val="both"/>
        <w:rPr>
          <w:rFonts w:ascii="Verdana" w:hAnsi="Verdana"/>
        </w:rPr>
      </w:pPr>
      <w:r w:rsidRPr="00DE413D">
        <w:rPr>
          <w:rFonts w:ascii="Verdana" w:hAnsi="Verdana"/>
        </w:rPr>
        <w:t>сведения об операционной системе и ее версии;</w:t>
      </w:r>
    </w:p>
    <w:p w14:paraId="661E47D5" w14:textId="77777777" w:rsidR="002E32EE" w:rsidRPr="00DE413D" w:rsidRDefault="002E32EE" w:rsidP="002E32EE">
      <w:pPr>
        <w:pStyle w:val="ad"/>
        <w:numPr>
          <w:ilvl w:val="0"/>
          <w:numId w:val="6"/>
        </w:numPr>
        <w:jc w:val="both"/>
        <w:rPr>
          <w:rFonts w:ascii="Verdana" w:hAnsi="Verdana"/>
        </w:rPr>
      </w:pPr>
      <w:r w:rsidRPr="00DE413D">
        <w:rPr>
          <w:rFonts w:ascii="Verdana" w:hAnsi="Verdana"/>
        </w:rPr>
        <w:t>тип устройства и его характеристики (высота и ширина экрана, глубина цвета экрана);</w:t>
      </w:r>
    </w:p>
    <w:p w14:paraId="32B6AE1E" w14:textId="77777777" w:rsidR="002E32EE" w:rsidRPr="00DE413D" w:rsidRDefault="002E32EE" w:rsidP="002E32EE">
      <w:pPr>
        <w:pStyle w:val="ad"/>
        <w:numPr>
          <w:ilvl w:val="0"/>
          <w:numId w:val="6"/>
        </w:numPr>
        <w:jc w:val="both"/>
        <w:rPr>
          <w:rFonts w:ascii="Verdana" w:hAnsi="Verdana"/>
        </w:rPr>
      </w:pPr>
      <w:r w:rsidRPr="00DE413D">
        <w:rPr>
          <w:rFonts w:ascii="Verdana" w:hAnsi="Verdana"/>
        </w:rPr>
        <w:t>файлы cookie;</w:t>
      </w:r>
    </w:p>
    <w:p w14:paraId="2542726B" w14:textId="77777777" w:rsidR="002E32EE" w:rsidRPr="00DE413D" w:rsidRDefault="002E32EE" w:rsidP="002E32EE">
      <w:pPr>
        <w:pStyle w:val="ad"/>
        <w:numPr>
          <w:ilvl w:val="0"/>
          <w:numId w:val="6"/>
        </w:numPr>
        <w:jc w:val="both"/>
        <w:rPr>
          <w:rFonts w:ascii="Verdana" w:hAnsi="Verdana"/>
        </w:rPr>
      </w:pPr>
      <w:r w:rsidRPr="00DE413D">
        <w:rPr>
          <w:rFonts w:ascii="Verdana" w:hAnsi="Verdana"/>
        </w:rPr>
        <w:t>файлы JavaScript;</w:t>
      </w:r>
    </w:p>
    <w:p w14:paraId="012C2B39" w14:textId="77777777" w:rsidR="002E32EE" w:rsidRPr="00DE413D" w:rsidRDefault="002E32EE" w:rsidP="002E32EE">
      <w:pPr>
        <w:pStyle w:val="ad"/>
        <w:numPr>
          <w:ilvl w:val="0"/>
          <w:numId w:val="6"/>
        </w:numPr>
        <w:jc w:val="both"/>
        <w:rPr>
          <w:rFonts w:ascii="Verdana" w:hAnsi="Verdana"/>
        </w:rPr>
      </w:pPr>
      <w:r w:rsidRPr="00DE413D">
        <w:rPr>
          <w:rFonts w:ascii="Verdana" w:hAnsi="Verdana"/>
        </w:rPr>
        <w:t>часовой пояс;</w:t>
      </w:r>
    </w:p>
    <w:p w14:paraId="1682CD9A" w14:textId="77777777" w:rsidR="002E32EE" w:rsidRPr="00DE413D" w:rsidRDefault="002E32EE" w:rsidP="002E32EE">
      <w:pPr>
        <w:pStyle w:val="ad"/>
        <w:numPr>
          <w:ilvl w:val="0"/>
          <w:numId w:val="8"/>
        </w:numPr>
        <w:ind w:left="20" w:firstLine="689"/>
        <w:jc w:val="both"/>
        <w:rPr>
          <w:rFonts w:ascii="Verdana" w:hAnsi="Verdana"/>
        </w:rPr>
      </w:pPr>
      <w:r w:rsidRPr="00DE413D">
        <w:rPr>
          <w:rFonts w:ascii="Verdana" w:hAnsi="Verdana"/>
        </w:rPr>
        <w:t>формирование аналитики и маркетинговая рассылка:</w:t>
      </w:r>
    </w:p>
    <w:p w14:paraId="331640A6" w14:textId="77777777" w:rsidR="002E32EE" w:rsidRPr="00DE413D" w:rsidRDefault="002E32EE" w:rsidP="002E32EE">
      <w:pPr>
        <w:pStyle w:val="ad"/>
        <w:numPr>
          <w:ilvl w:val="0"/>
          <w:numId w:val="6"/>
        </w:numPr>
        <w:jc w:val="both"/>
        <w:rPr>
          <w:rFonts w:ascii="Verdana" w:hAnsi="Verdana"/>
        </w:rPr>
      </w:pPr>
      <w:r w:rsidRPr="00DE413D">
        <w:rPr>
          <w:rFonts w:ascii="Verdana" w:hAnsi="Verdana"/>
        </w:rPr>
        <w:t>пол;</w:t>
      </w:r>
    </w:p>
    <w:p w14:paraId="77BAEC04" w14:textId="77777777" w:rsidR="002E32EE" w:rsidRPr="00DE413D" w:rsidRDefault="002E32EE" w:rsidP="002E32EE">
      <w:pPr>
        <w:pStyle w:val="ad"/>
        <w:numPr>
          <w:ilvl w:val="0"/>
          <w:numId w:val="6"/>
        </w:numPr>
        <w:jc w:val="both"/>
        <w:rPr>
          <w:rFonts w:ascii="Verdana" w:hAnsi="Verdana"/>
        </w:rPr>
      </w:pPr>
      <w:r w:rsidRPr="00DE413D">
        <w:rPr>
          <w:rFonts w:ascii="Verdana" w:hAnsi="Verdana"/>
        </w:rPr>
        <w:t>возраст;</w:t>
      </w:r>
    </w:p>
    <w:p w14:paraId="58FD577D" w14:textId="77777777" w:rsidR="002E32EE" w:rsidRPr="00DE413D" w:rsidRDefault="002E32EE" w:rsidP="002E32EE">
      <w:pPr>
        <w:pStyle w:val="ad"/>
        <w:numPr>
          <w:ilvl w:val="0"/>
          <w:numId w:val="6"/>
        </w:numPr>
        <w:jc w:val="both"/>
        <w:rPr>
          <w:rFonts w:ascii="Verdana" w:hAnsi="Verdana"/>
        </w:rPr>
      </w:pPr>
      <w:r w:rsidRPr="00DE413D">
        <w:rPr>
          <w:rFonts w:ascii="Verdana" w:hAnsi="Verdana"/>
        </w:rPr>
        <w:t>интересы;</w:t>
      </w:r>
    </w:p>
    <w:p w14:paraId="0A124C93" w14:textId="77777777" w:rsidR="002E32EE" w:rsidRPr="00DE413D" w:rsidRDefault="002E32EE" w:rsidP="002E32EE">
      <w:pPr>
        <w:pStyle w:val="ad"/>
        <w:numPr>
          <w:ilvl w:val="0"/>
          <w:numId w:val="6"/>
        </w:numPr>
        <w:jc w:val="both"/>
        <w:rPr>
          <w:rFonts w:ascii="Verdana" w:hAnsi="Verdana"/>
        </w:rPr>
      </w:pPr>
      <w:r w:rsidRPr="00DE413D">
        <w:rPr>
          <w:rFonts w:ascii="Verdana" w:hAnsi="Verdana"/>
        </w:rPr>
        <w:t>географические данные;</w:t>
      </w:r>
    </w:p>
    <w:p w14:paraId="7B106809" w14:textId="77777777" w:rsidR="002E32EE" w:rsidRPr="00DE413D" w:rsidRDefault="002E32EE" w:rsidP="002E32EE">
      <w:pPr>
        <w:pStyle w:val="ad"/>
        <w:numPr>
          <w:ilvl w:val="0"/>
          <w:numId w:val="6"/>
        </w:numPr>
        <w:jc w:val="both"/>
        <w:rPr>
          <w:rFonts w:ascii="Verdana" w:hAnsi="Verdana"/>
        </w:rPr>
      </w:pPr>
      <w:r w:rsidRPr="00DE413D">
        <w:rPr>
          <w:rFonts w:ascii="Verdana" w:hAnsi="Verdana"/>
        </w:rPr>
        <w:t>сведения о взаимодействии Пользователя с Сайтом (количество кликов по электронным формам и элементам Сайта, скроллинг страницы, отказы, скачивания файлов);</w:t>
      </w:r>
    </w:p>
    <w:p w14:paraId="3F7409CB" w14:textId="77777777" w:rsidR="002E32EE" w:rsidRPr="00DE413D" w:rsidRDefault="002E32EE" w:rsidP="002E32EE">
      <w:pPr>
        <w:pStyle w:val="ad"/>
        <w:numPr>
          <w:ilvl w:val="0"/>
          <w:numId w:val="6"/>
        </w:numPr>
        <w:jc w:val="both"/>
        <w:rPr>
          <w:rFonts w:ascii="Verdana" w:hAnsi="Verdana"/>
        </w:rPr>
      </w:pPr>
      <w:r w:rsidRPr="00DE413D">
        <w:rPr>
          <w:rFonts w:ascii="Verdana" w:hAnsi="Verdana"/>
        </w:rPr>
        <w:t>параметры загрузки страницы;</w:t>
      </w:r>
    </w:p>
    <w:p w14:paraId="61A89992" w14:textId="77777777" w:rsidR="002E32EE" w:rsidRPr="00DE413D" w:rsidRDefault="002E32EE" w:rsidP="002E32EE">
      <w:pPr>
        <w:pStyle w:val="ad"/>
        <w:numPr>
          <w:ilvl w:val="0"/>
          <w:numId w:val="6"/>
        </w:numPr>
        <w:jc w:val="both"/>
        <w:rPr>
          <w:rFonts w:ascii="Verdana" w:hAnsi="Verdana"/>
        </w:rPr>
      </w:pPr>
      <w:r w:rsidRPr="00DE413D">
        <w:rPr>
          <w:rFonts w:ascii="Verdana" w:hAnsi="Verdana"/>
        </w:rPr>
        <w:t>сведения о посещениях и просмотрах Сайта;</w:t>
      </w:r>
    </w:p>
    <w:p w14:paraId="1C18544D" w14:textId="77777777" w:rsidR="002E32EE" w:rsidRPr="00DE413D" w:rsidRDefault="002E32EE" w:rsidP="002E32EE">
      <w:pPr>
        <w:pStyle w:val="ad"/>
        <w:numPr>
          <w:ilvl w:val="0"/>
          <w:numId w:val="6"/>
        </w:numPr>
        <w:jc w:val="both"/>
        <w:rPr>
          <w:rFonts w:ascii="Verdana" w:hAnsi="Verdana"/>
        </w:rPr>
      </w:pPr>
      <w:r w:rsidRPr="00DE413D">
        <w:rPr>
          <w:rFonts w:ascii="Verdana" w:hAnsi="Verdana"/>
        </w:rPr>
        <w:t>переходы на страницы Сайта и внешние сервисы;</w:t>
      </w:r>
    </w:p>
    <w:p w14:paraId="6C66D4C7" w14:textId="77777777" w:rsidR="002E32EE" w:rsidRPr="00DE413D" w:rsidRDefault="002E32EE" w:rsidP="002E32EE">
      <w:pPr>
        <w:pStyle w:val="ad"/>
        <w:numPr>
          <w:ilvl w:val="0"/>
          <w:numId w:val="6"/>
        </w:numPr>
        <w:jc w:val="both"/>
        <w:rPr>
          <w:rFonts w:ascii="Verdana" w:hAnsi="Verdana"/>
        </w:rPr>
      </w:pPr>
      <w:r w:rsidRPr="00DE413D">
        <w:rPr>
          <w:rFonts w:ascii="Verdana" w:hAnsi="Verdana"/>
        </w:rPr>
        <w:t>время, проведенное Пользователем на Сайте;</w:t>
      </w:r>
    </w:p>
    <w:p w14:paraId="3FFDC915" w14:textId="77777777" w:rsidR="002E32EE" w:rsidRPr="00DE413D" w:rsidRDefault="002E32EE" w:rsidP="002E32EE">
      <w:pPr>
        <w:shd w:val="clear" w:color="auto" w:fill="FFFFFF"/>
        <w:ind w:firstLine="709"/>
        <w:jc w:val="both"/>
        <w:rPr>
          <w:rFonts w:ascii="Verdana" w:hAnsi="Verdana" w:cs="Arial"/>
          <w:color w:val="121619"/>
        </w:rPr>
      </w:pPr>
      <w:r w:rsidRPr="00DE413D">
        <w:rPr>
          <w:rFonts w:ascii="Verdana" w:hAnsi="Verdana" w:cs="Arial"/>
        </w:rPr>
        <w:t xml:space="preserve">Настоящее согласие на обработку персональных данных действует </w:t>
      </w:r>
      <w:r w:rsidRPr="00DE413D">
        <w:rPr>
          <w:rFonts w:ascii="Verdana" w:hAnsi="Verdana" w:cs="Arial"/>
          <w:bCs/>
        </w:rPr>
        <w:t>до достижения целей их обработки</w:t>
      </w:r>
      <w:r w:rsidRPr="00DE413D">
        <w:rPr>
          <w:rFonts w:ascii="Verdana" w:hAnsi="Verdana" w:cs="Verdana"/>
        </w:rPr>
        <w:t>, либо до дня отзыва согласия.</w:t>
      </w:r>
    </w:p>
    <w:p w14:paraId="06180EF6" w14:textId="3E0C37EB" w:rsidR="002E32EE" w:rsidRPr="0062592A" w:rsidRDefault="002E32EE" w:rsidP="002E32EE">
      <w:pPr>
        <w:ind w:firstLine="709"/>
        <w:jc w:val="both"/>
        <w:rPr>
          <w:rFonts w:ascii="Verdana" w:hAnsi="Verdana"/>
        </w:rPr>
      </w:pPr>
      <w:r w:rsidRPr="0062592A">
        <w:rPr>
          <w:rFonts w:ascii="Verdana" w:hAnsi="Verdana"/>
        </w:rPr>
        <w:t xml:space="preserve">Я ознакомился и принимаю условия </w:t>
      </w:r>
      <w:hyperlink r:id="rId11" w:history="1">
        <w:r w:rsidR="00F7467A">
          <w:rPr>
            <w:rStyle w:val="af4"/>
            <w:rFonts w:ascii="Verdana" w:hAnsi="Verdana" w:cs="Arial"/>
          </w:rPr>
          <w:t>Политики</w:t>
        </w:r>
        <w:bookmarkStart w:id="0" w:name="_GoBack"/>
        <w:bookmarkEnd w:id="0"/>
        <w:r w:rsidRPr="0031728E">
          <w:rPr>
            <w:rStyle w:val="af4"/>
            <w:rFonts w:ascii="Verdana" w:hAnsi="Verdana" w:cs="Arial"/>
          </w:rPr>
          <w:t xml:space="preserve"> обработки персональных данных</w:t>
        </w:r>
      </w:hyperlink>
      <w:r w:rsidRPr="0031728E">
        <w:rPr>
          <w:rFonts w:ascii="Verdana" w:hAnsi="Verdana"/>
        </w:rPr>
        <w:t>.</w:t>
      </w:r>
    </w:p>
    <w:sectPr w:rsidR="002E32EE" w:rsidRPr="00625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7E25F" w14:textId="77777777" w:rsidR="00747229" w:rsidRDefault="00747229" w:rsidP="00800444">
      <w:pPr>
        <w:spacing w:after="0" w:line="240" w:lineRule="auto"/>
      </w:pPr>
      <w:r>
        <w:separator/>
      </w:r>
    </w:p>
  </w:endnote>
  <w:endnote w:type="continuationSeparator" w:id="0">
    <w:p w14:paraId="5F4B548E" w14:textId="77777777" w:rsidR="00747229" w:rsidRDefault="00747229" w:rsidP="00800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altName w:val="MS Reference Sans Serif"/>
    <w:charset w:val="CC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C3AE1" w14:textId="77777777" w:rsidR="00747229" w:rsidRDefault="00747229" w:rsidP="00800444">
      <w:pPr>
        <w:spacing w:after="0" w:line="240" w:lineRule="auto"/>
      </w:pPr>
      <w:r>
        <w:separator/>
      </w:r>
    </w:p>
  </w:footnote>
  <w:footnote w:type="continuationSeparator" w:id="0">
    <w:p w14:paraId="1F109B19" w14:textId="77777777" w:rsidR="00747229" w:rsidRDefault="00747229" w:rsidP="00800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497"/>
    <w:multiLevelType w:val="hybridMultilevel"/>
    <w:tmpl w:val="C9987D54"/>
    <w:lvl w:ilvl="0" w:tplc="8CA067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315A3"/>
    <w:multiLevelType w:val="hybridMultilevel"/>
    <w:tmpl w:val="86088A76"/>
    <w:lvl w:ilvl="0" w:tplc="27FE91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B53D0B"/>
    <w:multiLevelType w:val="hybridMultilevel"/>
    <w:tmpl w:val="0074B4F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9F617B1"/>
    <w:multiLevelType w:val="hybridMultilevel"/>
    <w:tmpl w:val="13B6775C"/>
    <w:lvl w:ilvl="0" w:tplc="26BEA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FAC8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3695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6FC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D48B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BE48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D8E6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862A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9045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E3ECB"/>
    <w:multiLevelType w:val="hybridMultilevel"/>
    <w:tmpl w:val="738AF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A2708"/>
    <w:multiLevelType w:val="hybridMultilevel"/>
    <w:tmpl w:val="49268BDE"/>
    <w:lvl w:ilvl="0" w:tplc="5C2451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7F6721"/>
    <w:multiLevelType w:val="hybridMultilevel"/>
    <w:tmpl w:val="6EEE0D32"/>
    <w:lvl w:ilvl="0" w:tplc="782A69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224AA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8C36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8BB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2D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02B9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4E7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A50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6429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A2124"/>
    <w:multiLevelType w:val="hybridMultilevel"/>
    <w:tmpl w:val="F014E014"/>
    <w:lvl w:ilvl="0" w:tplc="19705358">
      <w:start w:val="1"/>
      <w:numFmt w:val="bullet"/>
      <w:pStyle w:val="a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E6FA87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E05F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98B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2AD1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EEE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D85D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9A5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E67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530BFC"/>
    <w:multiLevelType w:val="hybridMultilevel"/>
    <w:tmpl w:val="22D24F44"/>
    <w:lvl w:ilvl="0" w:tplc="E2E2867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DBB540D"/>
    <w:multiLevelType w:val="hybridMultilevel"/>
    <w:tmpl w:val="94482C2C"/>
    <w:lvl w:ilvl="0" w:tplc="27FE919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28736A"/>
    <w:multiLevelType w:val="hybridMultilevel"/>
    <w:tmpl w:val="FF6C9902"/>
    <w:lvl w:ilvl="0" w:tplc="911ECDA8">
      <w:start w:val="1"/>
      <w:numFmt w:val="bullet"/>
      <w:lvlText w:val=""/>
      <w:lvlJc w:val="left"/>
      <w:pPr>
        <w:ind w:left="786" w:hanging="360"/>
      </w:pPr>
      <w:rPr>
        <w:rFonts w:ascii="Verdana" w:hAnsi="Verdana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0"/>
  </w:num>
  <w:num w:numId="10">
    <w:abstractNumId w:val="1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53"/>
    <w:rsid w:val="000018ED"/>
    <w:rsid w:val="00014F1A"/>
    <w:rsid w:val="00031137"/>
    <w:rsid w:val="00033D5C"/>
    <w:rsid w:val="0006769D"/>
    <w:rsid w:val="000677E3"/>
    <w:rsid w:val="00082338"/>
    <w:rsid w:val="0008769B"/>
    <w:rsid w:val="0009268D"/>
    <w:rsid w:val="000A04DB"/>
    <w:rsid w:val="000C16C7"/>
    <w:rsid w:val="000D239B"/>
    <w:rsid w:val="000E1A22"/>
    <w:rsid w:val="000F384C"/>
    <w:rsid w:val="00120565"/>
    <w:rsid w:val="0014207D"/>
    <w:rsid w:val="0015693B"/>
    <w:rsid w:val="00162598"/>
    <w:rsid w:val="00170164"/>
    <w:rsid w:val="0018436A"/>
    <w:rsid w:val="00190AC0"/>
    <w:rsid w:val="001A4CDE"/>
    <w:rsid w:val="001B392E"/>
    <w:rsid w:val="001D20EE"/>
    <w:rsid w:val="001E6E75"/>
    <w:rsid w:val="001E7851"/>
    <w:rsid w:val="001F696E"/>
    <w:rsid w:val="0023220F"/>
    <w:rsid w:val="00233CCB"/>
    <w:rsid w:val="00240423"/>
    <w:rsid w:val="0024191E"/>
    <w:rsid w:val="00245EFE"/>
    <w:rsid w:val="002462FD"/>
    <w:rsid w:val="00252F2B"/>
    <w:rsid w:val="002537E4"/>
    <w:rsid w:val="00272B34"/>
    <w:rsid w:val="002C2105"/>
    <w:rsid w:val="002C48D5"/>
    <w:rsid w:val="002E32EE"/>
    <w:rsid w:val="003010DF"/>
    <w:rsid w:val="00316B6E"/>
    <w:rsid w:val="00316F71"/>
    <w:rsid w:val="0031728E"/>
    <w:rsid w:val="00317835"/>
    <w:rsid w:val="00321570"/>
    <w:rsid w:val="00331E17"/>
    <w:rsid w:val="00335962"/>
    <w:rsid w:val="00341A9E"/>
    <w:rsid w:val="00367C22"/>
    <w:rsid w:val="00371010"/>
    <w:rsid w:val="00371321"/>
    <w:rsid w:val="0037777A"/>
    <w:rsid w:val="00382A9E"/>
    <w:rsid w:val="003C2978"/>
    <w:rsid w:val="003C2A58"/>
    <w:rsid w:val="003D1978"/>
    <w:rsid w:val="003E1133"/>
    <w:rsid w:val="00405A53"/>
    <w:rsid w:val="00414523"/>
    <w:rsid w:val="00414A0F"/>
    <w:rsid w:val="00433DF8"/>
    <w:rsid w:val="004377F1"/>
    <w:rsid w:val="004527F0"/>
    <w:rsid w:val="00465658"/>
    <w:rsid w:val="00471313"/>
    <w:rsid w:val="00484327"/>
    <w:rsid w:val="00490BDC"/>
    <w:rsid w:val="004B27D9"/>
    <w:rsid w:val="004B32AC"/>
    <w:rsid w:val="004B7976"/>
    <w:rsid w:val="004C0C12"/>
    <w:rsid w:val="004C653F"/>
    <w:rsid w:val="004D4671"/>
    <w:rsid w:val="004E2B54"/>
    <w:rsid w:val="004E4E5D"/>
    <w:rsid w:val="004F6F8F"/>
    <w:rsid w:val="004F7297"/>
    <w:rsid w:val="00503BB2"/>
    <w:rsid w:val="0051234D"/>
    <w:rsid w:val="0051305E"/>
    <w:rsid w:val="00514FD6"/>
    <w:rsid w:val="00526BEC"/>
    <w:rsid w:val="005309D8"/>
    <w:rsid w:val="005366DE"/>
    <w:rsid w:val="005417EF"/>
    <w:rsid w:val="00542F3C"/>
    <w:rsid w:val="005441DE"/>
    <w:rsid w:val="005752AB"/>
    <w:rsid w:val="00597DCA"/>
    <w:rsid w:val="005A6B51"/>
    <w:rsid w:val="005B7847"/>
    <w:rsid w:val="005C7C4C"/>
    <w:rsid w:val="005F028D"/>
    <w:rsid w:val="005F721A"/>
    <w:rsid w:val="006023A6"/>
    <w:rsid w:val="006066F4"/>
    <w:rsid w:val="006178AA"/>
    <w:rsid w:val="006222ED"/>
    <w:rsid w:val="006239C4"/>
    <w:rsid w:val="00623A90"/>
    <w:rsid w:val="006433A8"/>
    <w:rsid w:val="00662A40"/>
    <w:rsid w:val="00677AB9"/>
    <w:rsid w:val="00686A85"/>
    <w:rsid w:val="00690C36"/>
    <w:rsid w:val="006A70A7"/>
    <w:rsid w:val="006B0D97"/>
    <w:rsid w:val="006B1EB8"/>
    <w:rsid w:val="006B44F8"/>
    <w:rsid w:val="006C04D3"/>
    <w:rsid w:val="006C7240"/>
    <w:rsid w:val="006E2748"/>
    <w:rsid w:val="006F08D7"/>
    <w:rsid w:val="006F77AE"/>
    <w:rsid w:val="00702206"/>
    <w:rsid w:val="00713516"/>
    <w:rsid w:val="00713F01"/>
    <w:rsid w:val="0072661A"/>
    <w:rsid w:val="00746EDD"/>
    <w:rsid w:val="00747229"/>
    <w:rsid w:val="00752EE8"/>
    <w:rsid w:val="00790945"/>
    <w:rsid w:val="007939F9"/>
    <w:rsid w:val="00796F30"/>
    <w:rsid w:val="007A4A5B"/>
    <w:rsid w:val="007A7A08"/>
    <w:rsid w:val="007C2D1C"/>
    <w:rsid w:val="007C3728"/>
    <w:rsid w:val="007D47A2"/>
    <w:rsid w:val="007D5079"/>
    <w:rsid w:val="007F721C"/>
    <w:rsid w:val="00800444"/>
    <w:rsid w:val="00801B2E"/>
    <w:rsid w:val="00806703"/>
    <w:rsid w:val="00815DF9"/>
    <w:rsid w:val="0084318C"/>
    <w:rsid w:val="0086481C"/>
    <w:rsid w:val="008705EB"/>
    <w:rsid w:val="00874F9C"/>
    <w:rsid w:val="00883E78"/>
    <w:rsid w:val="008865F1"/>
    <w:rsid w:val="00896021"/>
    <w:rsid w:val="008A0399"/>
    <w:rsid w:val="008B199E"/>
    <w:rsid w:val="008C6C98"/>
    <w:rsid w:val="008D48BE"/>
    <w:rsid w:val="008F5375"/>
    <w:rsid w:val="008F6F77"/>
    <w:rsid w:val="0090401E"/>
    <w:rsid w:val="00906F76"/>
    <w:rsid w:val="00910BC3"/>
    <w:rsid w:val="009156D0"/>
    <w:rsid w:val="00925C6B"/>
    <w:rsid w:val="009332D8"/>
    <w:rsid w:val="009459CE"/>
    <w:rsid w:val="0095176B"/>
    <w:rsid w:val="00954BB8"/>
    <w:rsid w:val="0096252D"/>
    <w:rsid w:val="00972555"/>
    <w:rsid w:val="009759BF"/>
    <w:rsid w:val="00975C7A"/>
    <w:rsid w:val="009A786A"/>
    <w:rsid w:val="009B1C17"/>
    <w:rsid w:val="009C460E"/>
    <w:rsid w:val="009C7D30"/>
    <w:rsid w:val="009D0CD0"/>
    <w:rsid w:val="009E20C8"/>
    <w:rsid w:val="009E4B23"/>
    <w:rsid w:val="00A3056F"/>
    <w:rsid w:val="00A51BA0"/>
    <w:rsid w:val="00A626FC"/>
    <w:rsid w:val="00A87626"/>
    <w:rsid w:val="00A91E0B"/>
    <w:rsid w:val="00A941D8"/>
    <w:rsid w:val="00AB19BA"/>
    <w:rsid w:val="00AB63E8"/>
    <w:rsid w:val="00AD3979"/>
    <w:rsid w:val="00AD490B"/>
    <w:rsid w:val="00AE0254"/>
    <w:rsid w:val="00AE0924"/>
    <w:rsid w:val="00AE6CC4"/>
    <w:rsid w:val="00AF0F2F"/>
    <w:rsid w:val="00B03069"/>
    <w:rsid w:val="00B033F1"/>
    <w:rsid w:val="00B15062"/>
    <w:rsid w:val="00B20185"/>
    <w:rsid w:val="00B37D25"/>
    <w:rsid w:val="00B40C10"/>
    <w:rsid w:val="00B42570"/>
    <w:rsid w:val="00B4480E"/>
    <w:rsid w:val="00B44D0F"/>
    <w:rsid w:val="00B45922"/>
    <w:rsid w:val="00B647DF"/>
    <w:rsid w:val="00B7657B"/>
    <w:rsid w:val="00B956F4"/>
    <w:rsid w:val="00B9696D"/>
    <w:rsid w:val="00BA1ACD"/>
    <w:rsid w:val="00BD1F79"/>
    <w:rsid w:val="00BE0843"/>
    <w:rsid w:val="00BE1308"/>
    <w:rsid w:val="00BE2650"/>
    <w:rsid w:val="00BE636F"/>
    <w:rsid w:val="00BF7B9B"/>
    <w:rsid w:val="00C23DCF"/>
    <w:rsid w:val="00C24804"/>
    <w:rsid w:val="00C33165"/>
    <w:rsid w:val="00C52AF9"/>
    <w:rsid w:val="00C63635"/>
    <w:rsid w:val="00C767FD"/>
    <w:rsid w:val="00C9339B"/>
    <w:rsid w:val="00C95E07"/>
    <w:rsid w:val="00CA151A"/>
    <w:rsid w:val="00CA3EA4"/>
    <w:rsid w:val="00CD3E66"/>
    <w:rsid w:val="00CE5E80"/>
    <w:rsid w:val="00CF2472"/>
    <w:rsid w:val="00D02045"/>
    <w:rsid w:val="00D11E12"/>
    <w:rsid w:val="00D15181"/>
    <w:rsid w:val="00D23A76"/>
    <w:rsid w:val="00D33415"/>
    <w:rsid w:val="00D34C50"/>
    <w:rsid w:val="00D45BDC"/>
    <w:rsid w:val="00D468CA"/>
    <w:rsid w:val="00D51B31"/>
    <w:rsid w:val="00D53468"/>
    <w:rsid w:val="00D55930"/>
    <w:rsid w:val="00D60EB8"/>
    <w:rsid w:val="00D63B30"/>
    <w:rsid w:val="00D725BE"/>
    <w:rsid w:val="00D87E70"/>
    <w:rsid w:val="00D927BB"/>
    <w:rsid w:val="00DA57F8"/>
    <w:rsid w:val="00DB61EC"/>
    <w:rsid w:val="00DB639A"/>
    <w:rsid w:val="00DC7F47"/>
    <w:rsid w:val="00DD3369"/>
    <w:rsid w:val="00DE413D"/>
    <w:rsid w:val="00DF58EF"/>
    <w:rsid w:val="00E1452F"/>
    <w:rsid w:val="00E14BFC"/>
    <w:rsid w:val="00E2580D"/>
    <w:rsid w:val="00E530B7"/>
    <w:rsid w:val="00E73023"/>
    <w:rsid w:val="00E76C26"/>
    <w:rsid w:val="00E8143B"/>
    <w:rsid w:val="00E9428E"/>
    <w:rsid w:val="00EA0768"/>
    <w:rsid w:val="00EA41A7"/>
    <w:rsid w:val="00EA543D"/>
    <w:rsid w:val="00EC4B00"/>
    <w:rsid w:val="00EE3909"/>
    <w:rsid w:val="00EE5970"/>
    <w:rsid w:val="00F0144D"/>
    <w:rsid w:val="00F020F5"/>
    <w:rsid w:val="00F1482F"/>
    <w:rsid w:val="00F14C13"/>
    <w:rsid w:val="00F2601F"/>
    <w:rsid w:val="00F27532"/>
    <w:rsid w:val="00F31BF5"/>
    <w:rsid w:val="00F51468"/>
    <w:rsid w:val="00F53EBC"/>
    <w:rsid w:val="00F63E5D"/>
    <w:rsid w:val="00F64E70"/>
    <w:rsid w:val="00F7467A"/>
    <w:rsid w:val="00F74B17"/>
    <w:rsid w:val="00F8468F"/>
    <w:rsid w:val="00F927C4"/>
    <w:rsid w:val="00F97399"/>
    <w:rsid w:val="00FA09A1"/>
    <w:rsid w:val="00FA275A"/>
    <w:rsid w:val="00FA2E38"/>
    <w:rsid w:val="00FC70A4"/>
    <w:rsid w:val="00FE3593"/>
    <w:rsid w:val="00FF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5F12"/>
  <w15:chartTrackingRefBased/>
  <w15:docId w15:val="{930BAB25-0536-4C8F-A71A-58BA866E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2E32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8B19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unhideWhenUsed/>
    <w:rsid w:val="00405A5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5">
    <w:name w:val="Текст примечания Знак"/>
    <w:basedOn w:val="a1"/>
    <w:link w:val="a4"/>
    <w:uiPriority w:val="99"/>
    <w:rsid w:val="00405A53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6">
    <w:name w:val="_Текст+абзац Знак"/>
    <w:link w:val="a7"/>
    <w:locked/>
    <w:rsid w:val="00405A53"/>
    <w:rPr>
      <w:rFonts w:ascii="Times New Roman" w:hAnsi="Times New Roman" w:cs="Times New Roman"/>
      <w:spacing w:val="-2"/>
      <w:sz w:val="28"/>
    </w:rPr>
  </w:style>
  <w:style w:type="paragraph" w:customStyle="1" w:styleId="a7">
    <w:name w:val="_Текст+абзац"/>
    <w:aliases w:val="_Текст_Перечисление + Слева:  0,06 см,_Заг3.подПун_Текст+абзац,06 смкт"/>
    <w:link w:val="a6"/>
    <w:rsid w:val="00405A53"/>
    <w:pPr>
      <w:spacing w:after="0" w:line="360" w:lineRule="auto"/>
      <w:ind w:firstLine="567"/>
      <w:jc w:val="both"/>
    </w:pPr>
    <w:rPr>
      <w:rFonts w:ascii="Times New Roman" w:hAnsi="Times New Roman" w:cs="Times New Roman"/>
      <w:spacing w:val="-2"/>
      <w:sz w:val="28"/>
    </w:rPr>
  </w:style>
  <w:style w:type="character" w:styleId="a8">
    <w:name w:val="annotation reference"/>
    <w:uiPriority w:val="99"/>
    <w:unhideWhenUsed/>
    <w:rsid w:val="00405A53"/>
    <w:rPr>
      <w:sz w:val="16"/>
      <w:szCs w:val="16"/>
    </w:rPr>
  </w:style>
  <w:style w:type="paragraph" w:styleId="a9">
    <w:name w:val="Balloon Text"/>
    <w:basedOn w:val="a0"/>
    <w:link w:val="aa"/>
    <w:uiPriority w:val="99"/>
    <w:semiHidden/>
    <w:unhideWhenUsed/>
    <w:rsid w:val="00405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405A53"/>
    <w:rPr>
      <w:rFonts w:ascii="Segoe UI" w:hAnsi="Segoe UI" w:cs="Segoe UI"/>
      <w:sz w:val="18"/>
      <w:szCs w:val="18"/>
    </w:rPr>
  </w:style>
  <w:style w:type="paragraph" w:styleId="ab">
    <w:name w:val="annotation subject"/>
    <w:basedOn w:val="a4"/>
    <w:next w:val="a4"/>
    <w:link w:val="ac"/>
    <w:uiPriority w:val="99"/>
    <w:semiHidden/>
    <w:unhideWhenUsed/>
    <w:rsid w:val="00D45BDC"/>
    <w:pPr>
      <w:spacing w:after="160"/>
    </w:pPr>
    <w:rPr>
      <w:rFonts w:asciiTheme="minorHAnsi" w:eastAsiaTheme="minorHAnsi" w:hAnsiTheme="minorHAnsi" w:cstheme="minorBidi"/>
      <w:b/>
      <w:bCs/>
      <w:szCs w:val="20"/>
      <w:lang w:eastAsia="en-US"/>
    </w:rPr>
  </w:style>
  <w:style w:type="character" w:customStyle="1" w:styleId="ac">
    <w:name w:val="Тема примечания Знак"/>
    <w:basedOn w:val="a5"/>
    <w:link w:val="ab"/>
    <w:uiPriority w:val="99"/>
    <w:semiHidden/>
    <w:rsid w:val="00D45B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9C7D30"/>
    <w:pPr>
      <w:ind w:left="720"/>
      <w:contextualSpacing/>
    </w:pPr>
  </w:style>
  <w:style w:type="table" w:styleId="ae">
    <w:name w:val="Table Grid"/>
    <w:basedOn w:val="a2"/>
    <w:uiPriority w:val="59"/>
    <w:rsid w:val="008F53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F53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">
    <w:name w:val="caption"/>
    <w:basedOn w:val="a0"/>
    <w:next w:val="a0"/>
    <w:uiPriority w:val="35"/>
    <w:unhideWhenUsed/>
    <w:qFormat/>
    <w:rsid w:val="0072661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a">
    <w:name w:val="_Табл_Текст+абзац"/>
    <w:rsid w:val="00D55930"/>
    <w:pPr>
      <w:numPr>
        <w:numId w:val="4"/>
      </w:numPr>
      <w:shd w:val="clear" w:color="auto" w:fill="FFFFFF"/>
      <w:spacing w:before="40" w:after="0" w:line="240" w:lineRule="auto"/>
      <w:jc w:val="both"/>
    </w:pPr>
    <w:rPr>
      <w:rFonts w:ascii="Times New Roman" w:eastAsia="Times New Roman" w:hAnsi="Times New Roman" w:cs="Times New Roman"/>
      <w:spacing w:val="-2"/>
      <w:szCs w:val="18"/>
      <w:lang w:eastAsia="ru-RU"/>
    </w:rPr>
  </w:style>
  <w:style w:type="paragraph" w:styleId="af0">
    <w:name w:val="footnote text"/>
    <w:basedOn w:val="a0"/>
    <w:link w:val="af1"/>
    <w:uiPriority w:val="99"/>
    <w:semiHidden/>
    <w:unhideWhenUsed/>
    <w:rsid w:val="0080044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1"/>
    <w:link w:val="af0"/>
    <w:uiPriority w:val="99"/>
    <w:semiHidden/>
    <w:rsid w:val="00800444"/>
    <w:rPr>
      <w:sz w:val="20"/>
      <w:szCs w:val="20"/>
    </w:rPr>
  </w:style>
  <w:style w:type="character" w:styleId="af2">
    <w:name w:val="footnote reference"/>
    <w:basedOn w:val="a1"/>
    <w:uiPriority w:val="99"/>
    <w:semiHidden/>
    <w:unhideWhenUsed/>
    <w:rsid w:val="00800444"/>
    <w:rPr>
      <w:vertAlign w:val="superscript"/>
    </w:rPr>
  </w:style>
  <w:style w:type="character" w:styleId="af3">
    <w:name w:val="Strong"/>
    <w:uiPriority w:val="22"/>
    <w:qFormat/>
    <w:rsid w:val="00CE5E80"/>
    <w:rPr>
      <w:b/>
      <w:bCs/>
    </w:rPr>
  </w:style>
  <w:style w:type="character" w:styleId="af4">
    <w:name w:val="Hyperlink"/>
    <w:basedOn w:val="a1"/>
    <w:uiPriority w:val="99"/>
    <w:unhideWhenUsed/>
    <w:rsid w:val="008B199E"/>
    <w:rPr>
      <w:color w:val="0563C1" w:themeColor="hyperlink"/>
      <w:u w:val="single"/>
    </w:rPr>
  </w:style>
  <w:style w:type="character" w:customStyle="1" w:styleId="20">
    <w:name w:val="Заголовок 2 Знак"/>
    <w:basedOn w:val="a1"/>
    <w:link w:val="2"/>
    <w:uiPriority w:val="9"/>
    <w:rsid w:val="008B19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1"/>
    <w:link w:val="1"/>
    <w:uiPriority w:val="9"/>
    <w:rsid w:val="002E32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rket.omk.ru/documents/privacy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E0B9AB194AEEC468B4BDE3D3B21BDB8" ma:contentTypeVersion="" ma:contentTypeDescription="Создание документа." ma:contentTypeScope="" ma:versionID="7842611e65d71252a673cb97023389ae">
  <xsd:schema xmlns:xsd="http://www.w3.org/2001/XMLSchema" xmlns:xs="http://www.w3.org/2001/XMLSchema" xmlns:p="http://schemas.microsoft.com/office/2006/metadata/properties" xmlns:ns2="aa0418d8-c18a-4691-93a3-613952772991" targetNamespace="http://schemas.microsoft.com/office/2006/metadata/properties" ma:root="true" ma:fieldsID="8acfafe3548e209ec126fbdb7deef92d" ns2:_="">
    <xsd:import namespace="aa0418d8-c18a-4691-93a3-6139527729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418d8-c18a-4691-93a3-6139527729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94045-9952-4111-8CBC-451E4CCAEE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963342-22A8-4574-A730-BDCEBABA0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418d8-c18a-4691-93a3-613952772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149D7F-D26F-4DC2-98DE-9A89F927DA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278F8C-7531-4A92-8AEB-B86EFDAB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Infosec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Skidan Vasilisa</dc:creator>
  <cp:keywords/>
  <dc:description/>
  <cp:lastModifiedBy>Home PC</cp:lastModifiedBy>
  <cp:revision>73</cp:revision>
  <dcterms:created xsi:type="dcterms:W3CDTF">2025-02-21T07:06:00Z</dcterms:created>
  <dcterms:modified xsi:type="dcterms:W3CDTF">2025-09-11T08:59:00Z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0x010100EE0B9AB194AEEC468B4BDE3D3B21BDB8</vt:lpwstr>
  </property>
</Properties>
</file>