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F42F2" w14:textId="6A4B70F0" w:rsidR="007919BA" w:rsidRPr="007919BA" w:rsidRDefault="00AF5EF2" w:rsidP="00994F27">
      <w:pPr>
        <w:shd w:val="clear" w:color="auto" w:fill="FFFFFF"/>
        <w:spacing w:before="120" w:after="120" w:line="240" w:lineRule="auto"/>
        <w:ind w:firstLine="709"/>
        <w:jc w:val="both"/>
        <w:outlineLvl w:val="0"/>
        <w:rPr>
          <w:rFonts w:ascii="Verdana" w:eastAsia="Times New Roman" w:hAnsi="Verdana" w:cs="Arial"/>
          <w:color w:val="000000"/>
          <w:kern w:val="36"/>
          <w:sz w:val="32"/>
          <w:szCs w:val="32"/>
          <w:lang w:eastAsia="ru-RU"/>
        </w:rPr>
      </w:pPr>
      <w:r>
        <w:rPr>
          <w:rFonts w:ascii="Verdana" w:eastAsia="Times New Roman" w:hAnsi="Verdana" w:cs="Arial"/>
          <w:color w:val="000000"/>
          <w:kern w:val="36"/>
          <w:sz w:val="32"/>
          <w:szCs w:val="32"/>
          <w:lang w:eastAsia="ru-RU"/>
        </w:rPr>
        <w:t xml:space="preserve">УВЕДОМЛЕНИЕ ОБ </w:t>
      </w:r>
      <w:r w:rsidRPr="007919BA">
        <w:rPr>
          <w:rFonts w:ascii="Verdana" w:eastAsia="Times New Roman" w:hAnsi="Verdana" w:cs="Arial"/>
          <w:color w:val="000000"/>
          <w:kern w:val="36"/>
          <w:sz w:val="32"/>
          <w:szCs w:val="32"/>
          <w:lang w:eastAsia="ru-RU"/>
        </w:rPr>
        <w:t>ИСПОЛЬЗОВАНИИ ФАЙЛОВ COOKIE</w:t>
      </w:r>
    </w:p>
    <w:p w14:paraId="7940452E" w14:textId="77777777" w:rsidR="00AF5EF2" w:rsidRDefault="00AF5EF2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</w:p>
    <w:p w14:paraId="21D803D3" w14:textId="1E0C8500" w:rsidR="007919BA" w:rsidRPr="007919BA" w:rsidRDefault="00623FEF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229BF">
        <w:rPr>
          <w:rFonts w:ascii="Verdana" w:hAnsi="Verdana"/>
        </w:rPr>
        <w:t xml:space="preserve">АО </w:t>
      </w:r>
      <w:r w:rsidRPr="00732831">
        <w:rPr>
          <w:rFonts w:ascii="Verdana" w:hAnsi="Verdana"/>
        </w:rPr>
        <w:t>«ОМК Маркет»</w:t>
      </w:r>
      <w:r w:rsidR="007919BA" w:rsidRPr="007919BA">
        <w:rPr>
          <w:rFonts w:ascii="Verdana" w:eastAsia="Times New Roman" w:hAnsi="Verdana" w:cs="Times New Roman"/>
          <w:lang w:eastAsia="ru-RU"/>
        </w:rPr>
        <w:t xml:space="preserve"> использует файлы cookie на официальном сайте</w:t>
      </w:r>
      <w:r w:rsidR="00F721CB">
        <w:rPr>
          <w:rFonts w:ascii="Verdana" w:eastAsia="Times New Roman" w:hAnsi="Verdana" w:cs="Times New Roman"/>
          <w:lang w:eastAsia="ru-RU"/>
        </w:rPr>
        <w:t xml:space="preserve"> </w:t>
      </w:r>
      <w:r w:rsidR="00F721CB" w:rsidRPr="002229BF">
        <w:rPr>
          <w:rFonts w:ascii="Verdana" w:hAnsi="Verdana"/>
        </w:rPr>
        <w:t>«</w:t>
      </w:r>
      <w:hyperlink r:id="rId5" w:history="1">
        <w:r w:rsidR="00F721CB" w:rsidRPr="008A1B26">
          <w:rPr>
            <w:rStyle w:val="a5"/>
            <w:rFonts w:ascii="Verdana" w:hAnsi="Verdana"/>
          </w:rPr>
          <w:t>market.omk.ru</w:t>
        </w:r>
      </w:hyperlink>
      <w:r w:rsidR="00F721CB" w:rsidRPr="002229BF">
        <w:rPr>
          <w:rFonts w:ascii="Verdana" w:hAnsi="Verdana"/>
        </w:rPr>
        <w:t>»</w:t>
      </w:r>
      <w:r w:rsidR="00F721CB">
        <w:rPr>
          <w:rFonts w:ascii="Verdana" w:hAnsi="Verdana"/>
        </w:rPr>
        <w:t>.</w:t>
      </w:r>
      <w:r w:rsidR="007919BA" w:rsidRPr="007919BA">
        <w:rPr>
          <w:rFonts w:ascii="Verdana" w:eastAsia="Times New Roman" w:hAnsi="Verdana" w:cs="Times New Roman"/>
          <w:lang w:eastAsia="ru-RU"/>
        </w:rPr>
        <w:t> </w:t>
      </w:r>
      <w:r w:rsidR="00F721CB" w:rsidRPr="007919BA">
        <w:rPr>
          <w:rFonts w:ascii="Verdana" w:eastAsia="Times New Roman" w:hAnsi="Verdana" w:cs="Times New Roman"/>
          <w:lang w:eastAsia="ru-RU"/>
        </w:rPr>
        <w:t xml:space="preserve"> </w:t>
      </w:r>
    </w:p>
    <w:p w14:paraId="2B179EDD" w14:textId="77777777" w:rsidR="00BE1941" w:rsidRDefault="00BE1941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14:paraId="77177B2F" w14:textId="1730180E" w:rsidR="007919BA" w:rsidRPr="007919BA" w:rsidRDefault="007919BA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919BA">
        <w:rPr>
          <w:rFonts w:ascii="Verdana" w:eastAsia="Times New Roman" w:hAnsi="Verdana" w:cs="Times New Roman"/>
          <w:sz w:val="28"/>
          <w:szCs w:val="28"/>
          <w:lang w:eastAsia="ru-RU"/>
        </w:rPr>
        <w:t>Что такое cookie?</w:t>
      </w:r>
    </w:p>
    <w:p w14:paraId="7225218E" w14:textId="77777777" w:rsidR="00BE1941" w:rsidRDefault="00BE1941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</w:p>
    <w:p w14:paraId="5ADDA97E" w14:textId="44364C97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Cookie — небольшой фрагмент данных, который отправляется веб-сервером и хранится на компьютере пользователя.</w:t>
      </w:r>
    </w:p>
    <w:p w14:paraId="04BC2483" w14:textId="77777777" w:rsidR="007919BA" w:rsidRPr="007919BA" w:rsidRDefault="007919BA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Как мы используем cookies?</w:t>
      </w:r>
    </w:p>
    <w:p w14:paraId="40D171FB" w14:textId="162E6C63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 xml:space="preserve">Когда вы посещаете сайт </w:t>
      </w:r>
      <w:r w:rsidR="00F721CB" w:rsidRPr="002229BF">
        <w:rPr>
          <w:rFonts w:ascii="Verdana" w:hAnsi="Verdana"/>
        </w:rPr>
        <w:t>«market.omk.ru»</w:t>
      </w:r>
      <w:r w:rsidRPr="007919BA">
        <w:rPr>
          <w:rFonts w:ascii="Verdana" w:eastAsia="Times New Roman" w:hAnsi="Verdana" w:cs="Times New Roman"/>
          <w:lang w:eastAsia="ru-RU"/>
        </w:rPr>
        <w:t>, мы собираем и обрабатываем файлы cookie. В них записывается:</w:t>
      </w:r>
    </w:p>
    <w:p w14:paraId="266059F3" w14:textId="77777777" w:rsidR="00543AF2" w:rsidRPr="00DC7222" w:rsidRDefault="00543AF2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DC7222">
        <w:rPr>
          <w:szCs w:val="22"/>
        </w:rPr>
        <w:t>пол;</w:t>
      </w:r>
    </w:p>
    <w:p w14:paraId="59678077" w14:textId="77777777" w:rsidR="00543AF2" w:rsidRPr="00DC7222" w:rsidRDefault="00543AF2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DC7222">
        <w:rPr>
          <w:szCs w:val="22"/>
        </w:rPr>
        <w:t>возраст;</w:t>
      </w:r>
    </w:p>
    <w:p w14:paraId="72B8301E" w14:textId="77777777" w:rsidR="00543AF2" w:rsidRPr="00DC7222" w:rsidRDefault="00543AF2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DC7222">
        <w:rPr>
          <w:szCs w:val="22"/>
        </w:rPr>
        <w:t>интересы;</w:t>
      </w:r>
    </w:p>
    <w:p w14:paraId="1F1AD567" w14:textId="77777777" w:rsidR="00543AF2" w:rsidRPr="00DC7222" w:rsidRDefault="00543AF2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DC7222">
        <w:rPr>
          <w:szCs w:val="22"/>
        </w:rPr>
        <w:t>географические данные;</w:t>
      </w:r>
    </w:p>
    <w:p w14:paraId="122C21EB" w14:textId="3AB9BA4A" w:rsidR="005F4AAC" w:rsidRPr="00BE1941" w:rsidRDefault="005F4AAC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сведения о взаимодействии Пользователя с Сайтом;</w:t>
      </w:r>
    </w:p>
    <w:p w14:paraId="421DF449" w14:textId="77777777" w:rsidR="005F4AAC" w:rsidRPr="00BE1941" w:rsidRDefault="005F4AAC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параметры загрузки страницы;</w:t>
      </w:r>
    </w:p>
    <w:p w14:paraId="12316C0A" w14:textId="77777777" w:rsidR="005F4AAC" w:rsidRPr="00BE1941" w:rsidRDefault="005F4AAC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сведения о посещениях и просмотрах Сайта;</w:t>
      </w:r>
    </w:p>
    <w:p w14:paraId="0D0A751B" w14:textId="77777777" w:rsidR="005F4AAC" w:rsidRPr="00BE1941" w:rsidRDefault="005F4AAC" w:rsidP="00543AF2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переходы на страницы Сайта и внешние сервисы;</w:t>
      </w:r>
    </w:p>
    <w:p w14:paraId="47E10CFC" w14:textId="66347340" w:rsidR="00F721CB" w:rsidRPr="00F721CB" w:rsidRDefault="005F4AAC" w:rsidP="00F721CB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время, проведенное Пользователем на Сайте.</w:t>
      </w:r>
    </w:p>
    <w:p w14:paraId="70536CA6" w14:textId="77777777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Для сбора и использования данных задействуются различные инструменты аналитики (в частности, «Яндекс-метрика»). Эти инструменты создают файлы cookie, используя полученные данные, и записывают файлы на пользовательское устройство.</w:t>
      </w:r>
    </w:p>
    <w:p w14:paraId="3564C2DB" w14:textId="77777777" w:rsidR="00BE1941" w:rsidRDefault="00BE1941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14:paraId="4B7C0222" w14:textId="15854996" w:rsidR="007919BA" w:rsidRPr="007919BA" w:rsidRDefault="005F4AAC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E1941">
        <w:rPr>
          <w:rFonts w:ascii="Verdana" w:eastAsia="Times New Roman" w:hAnsi="Verdana" w:cs="Times New Roman"/>
          <w:sz w:val="28"/>
          <w:szCs w:val="28"/>
          <w:lang w:eastAsia="ru-RU"/>
        </w:rPr>
        <w:t>Обработк</w:t>
      </w:r>
      <w:r w:rsidR="00A14BAC" w:rsidRPr="00BE1941">
        <w:rPr>
          <w:rFonts w:ascii="Verdana" w:eastAsia="Times New Roman" w:hAnsi="Verdana" w:cs="Times New Roman"/>
          <w:sz w:val="28"/>
          <w:szCs w:val="28"/>
          <w:lang w:eastAsia="ru-RU"/>
        </w:rPr>
        <w:t>а</w:t>
      </w:r>
      <w:r w:rsidRPr="00BE1941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</w:t>
      </w:r>
      <w:r w:rsidRPr="007919BA">
        <w:rPr>
          <w:rFonts w:ascii="Verdana" w:eastAsia="Times New Roman" w:hAnsi="Verdana" w:cs="Times New Roman"/>
          <w:sz w:val="28"/>
          <w:szCs w:val="28"/>
          <w:lang w:eastAsia="ru-RU"/>
        </w:rPr>
        <w:t>файлов cookie</w:t>
      </w:r>
    </w:p>
    <w:p w14:paraId="4B5DDA6A" w14:textId="77777777" w:rsidR="00BE1941" w:rsidRDefault="00BE1941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</w:p>
    <w:p w14:paraId="6F6AA67E" w14:textId="20D1079B" w:rsidR="007919BA" w:rsidRPr="007919BA" w:rsidRDefault="00623FEF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229BF">
        <w:rPr>
          <w:rFonts w:ascii="Verdana" w:hAnsi="Verdana"/>
        </w:rPr>
        <w:t xml:space="preserve">АО </w:t>
      </w:r>
      <w:r w:rsidRPr="00732831">
        <w:rPr>
          <w:rFonts w:ascii="Verdana" w:hAnsi="Verdana"/>
        </w:rPr>
        <w:t>«ОМК Маркет»</w:t>
      </w:r>
      <w:r w:rsidR="00BE1941">
        <w:rPr>
          <w:rFonts w:ascii="Verdana" w:eastAsia="Times New Roman" w:hAnsi="Verdana" w:cs="Times New Roman"/>
          <w:lang w:eastAsia="ru-RU"/>
        </w:rPr>
        <w:t xml:space="preserve"> со </w:t>
      </w:r>
      <w:r w:rsidR="007919BA" w:rsidRPr="007919BA">
        <w:rPr>
          <w:rFonts w:ascii="Verdana" w:eastAsia="Times New Roman" w:hAnsi="Verdana" w:cs="Times New Roman"/>
          <w:lang w:eastAsia="ru-RU"/>
        </w:rPr>
        <w:t>вс</w:t>
      </w:r>
      <w:r w:rsidR="00BE1941">
        <w:rPr>
          <w:rFonts w:ascii="Verdana" w:eastAsia="Times New Roman" w:hAnsi="Verdana" w:cs="Times New Roman"/>
          <w:lang w:eastAsia="ru-RU"/>
        </w:rPr>
        <w:t xml:space="preserve">ей ответственностью относится к </w:t>
      </w:r>
      <w:r w:rsidR="007919BA" w:rsidRPr="007919BA">
        <w:rPr>
          <w:rFonts w:ascii="Verdana" w:eastAsia="Times New Roman" w:hAnsi="Verdana" w:cs="Times New Roman"/>
          <w:lang w:eastAsia="ru-RU"/>
        </w:rPr>
        <w:t xml:space="preserve">защите персональных данных пользователя сайта </w:t>
      </w:r>
      <w:r w:rsidR="00F721CB" w:rsidRPr="002229BF">
        <w:rPr>
          <w:rFonts w:ascii="Verdana" w:hAnsi="Verdana"/>
        </w:rPr>
        <w:t>«market.omk.ru»</w:t>
      </w:r>
      <w:r w:rsidR="00F721CB" w:rsidRPr="007919BA">
        <w:rPr>
          <w:rFonts w:ascii="Verdana" w:eastAsia="Times New Roman" w:hAnsi="Verdana" w:cs="Times New Roman"/>
          <w:lang w:eastAsia="ru-RU"/>
        </w:rPr>
        <w:t xml:space="preserve"> </w:t>
      </w:r>
      <w:r w:rsidR="007919BA" w:rsidRPr="007919BA">
        <w:rPr>
          <w:rFonts w:ascii="Verdana" w:eastAsia="Times New Roman" w:hAnsi="Verdana" w:cs="Times New Roman"/>
          <w:lang w:eastAsia="ru-RU"/>
        </w:rPr>
        <w:t xml:space="preserve">(в соответствии с законодательством Российской Федерации). Обработка файлов cookie осуществляется </w:t>
      </w:r>
      <w:r w:rsidRPr="002229BF">
        <w:rPr>
          <w:rFonts w:ascii="Verdana" w:hAnsi="Verdana"/>
        </w:rPr>
        <w:t xml:space="preserve">АО </w:t>
      </w:r>
      <w:r w:rsidRPr="00732831">
        <w:rPr>
          <w:rFonts w:ascii="Verdana" w:hAnsi="Verdana"/>
        </w:rPr>
        <w:t>«ОМК Маркет»</w:t>
      </w:r>
      <w:r>
        <w:rPr>
          <w:rFonts w:ascii="Verdana" w:hAnsi="Verdana"/>
        </w:rPr>
        <w:t xml:space="preserve"> </w:t>
      </w:r>
      <w:r w:rsidR="00BE1941">
        <w:rPr>
          <w:rFonts w:ascii="Verdana" w:eastAsia="Times New Roman" w:hAnsi="Verdana" w:cs="Times New Roman"/>
          <w:lang w:eastAsia="ru-RU"/>
        </w:rPr>
        <w:t xml:space="preserve">в той мере, в </w:t>
      </w:r>
      <w:r w:rsidR="007919BA" w:rsidRPr="007919BA">
        <w:rPr>
          <w:rFonts w:ascii="Verdana" w:eastAsia="Times New Roman" w:hAnsi="Verdana" w:cs="Times New Roman"/>
          <w:lang w:eastAsia="ru-RU"/>
        </w:rPr>
        <w:t>какой это необходимо</w:t>
      </w:r>
      <w:r w:rsidR="00BE1941">
        <w:rPr>
          <w:rFonts w:ascii="Verdana" w:eastAsia="Times New Roman" w:hAnsi="Verdana" w:cs="Times New Roman"/>
          <w:lang w:eastAsia="ru-RU"/>
        </w:rPr>
        <w:t xml:space="preserve"> для </w:t>
      </w:r>
      <w:r w:rsidR="001275B7">
        <w:rPr>
          <w:rStyle w:val="af"/>
          <w:rFonts w:ascii="Verdana" w:hAnsi="Verdana"/>
          <w:b w:val="0"/>
          <w:bCs w:val="0"/>
        </w:rPr>
        <w:t>п</w:t>
      </w:r>
      <w:r w:rsidR="001275B7" w:rsidRPr="001275B7">
        <w:rPr>
          <w:rStyle w:val="af"/>
          <w:rFonts w:ascii="Verdana" w:hAnsi="Verdana"/>
          <w:b w:val="0"/>
          <w:bCs w:val="0"/>
        </w:rPr>
        <w:t>оддержки ИТ-инфраструктуры</w:t>
      </w:r>
      <w:r w:rsidR="001275B7">
        <w:rPr>
          <w:rFonts w:ascii="Verdana" w:eastAsia="Times New Roman" w:hAnsi="Verdana" w:cs="Times New Roman"/>
          <w:lang w:eastAsia="ru-RU"/>
        </w:rPr>
        <w:t xml:space="preserve"> (</w:t>
      </w:r>
      <w:r w:rsidR="001275B7" w:rsidRPr="001275B7">
        <w:rPr>
          <w:rFonts w:ascii="Verdana" w:eastAsia="Times New Roman" w:hAnsi="Verdana" w:cs="Times New Roman"/>
          <w:lang w:eastAsia="ru-RU"/>
        </w:rPr>
        <w:t>о</w:t>
      </w:r>
      <w:r w:rsidR="001275B7" w:rsidRPr="001275B7">
        <w:rPr>
          <w:rFonts w:ascii="Verdana" w:hAnsi="Verdana"/>
        </w:rPr>
        <w:t>беспечение корректного функционирования веб-сайтов)</w:t>
      </w:r>
      <w:r w:rsidR="001275B7">
        <w:rPr>
          <w:rFonts w:ascii="Verdana" w:hAnsi="Verdana"/>
        </w:rPr>
        <w:t xml:space="preserve">, а также </w:t>
      </w:r>
      <w:r w:rsidR="001275B7" w:rsidRPr="001275B7">
        <w:rPr>
          <w:rFonts w:ascii="Verdana" w:hAnsi="Verdana"/>
        </w:rPr>
        <w:t>формирования аналитики</w:t>
      </w:r>
      <w:r w:rsidR="007919BA" w:rsidRPr="007919BA">
        <w:rPr>
          <w:rFonts w:ascii="Verdana" w:eastAsia="Times New Roman" w:hAnsi="Verdana" w:cs="Times New Roman"/>
          <w:lang w:eastAsia="ru-RU"/>
        </w:rPr>
        <w:t>. Сторонние cookies дост</w:t>
      </w:r>
      <w:r w:rsidR="00BE1941">
        <w:rPr>
          <w:rFonts w:ascii="Verdana" w:eastAsia="Times New Roman" w:hAnsi="Verdana" w:cs="Times New Roman"/>
          <w:lang w:eastAsia="ru-RU"/>
        </w:rPr>
        <w:t xml:space="preserve">упны операторам, размещающим их на </w:t>
      </w:r>
      <w:r w:rsidR="007919BA" w:rsidRPr="007919BA">
        <w:rPr>
          <w:rFonts w:ascii="Verdana" w:eastAsia="Times New Roman" w:hAnsi="Verdana" w:cs="Times New Roman"/>
          <w:lang w:eastAsia="ru-RU"/>
        </w:rPr>
        <w:t xml:space="preserve">этом сайте. </w:t>
      </w:r>
      <w:r w:rsidRPr="002229BF">
        <w:rPr>
          <w:rFonts w:ascii="Verdana" w:hAnsi="Verdana"/>
        </w:rPr>
        <w:t xml:space="preserve">АО </w:t>
      </w:r>
      <w:r w:rsidRPr="00732831">
        <w:rPr>
          <w:rFonts w:ascii="Verdana" w:hAnsi="Verdana"/>
        </w:rPr>
        <w:t>«ОМК Маркет»</w:t>
      </w:r>
      <w:r>
        <w:rPr>
          <w:rFonts w:ascii="Verdana" w:hAnsi="Verdana"/>
        </w:rPr>
        <w:t xml:space="preserve"> </w:t>
      </w:r>
      <w:r w:rsidR="00BE1941">
        <w:rPr>
          <w:rFonts w:ascii="Verdana" w:eastAsia="Times New Roman" w:hAnsi="Verdana" w:cs="Times New Roman"/>
          <w:lang w:eastAsia="ru-RU"/>
        </w:rPr>
        <w:t xml:space="preserve">не передает информацию из файлов cookie третьим лицам, не разглашает ее и </w:t>
      </w:r>
      <w:r w:rsidR="007919BA" w:rsidRPr="007919BA">
        <w:rPr>
          <w:rFonts w:ascii="Verdana" w:eastAsia="Times New Roman" w:hAnsi="Verdana" w:cs="Times New Roman"/>
          <w:lang w:eastAsia="ru-RU"/>
        </w:rPr>
        <w:t>не обменива</w:t>
      </w:r>
      <w:r w:rsidR="00BE1941">
        <w:rPr>
          <w:rFonts w:ascii="Verdana" w:eastAsia="Times New Roman" w:hAnsi="Verdana" w:cs="Times New Roman"/>
          <w:lang w:eastAsia="ru-RU"/>
        </w:rPr>
        <w:t xml:space="preserve">ется ею с </w:t>
      </w:r>
      <w:r w:rsidR="00D81F68" w:rsidRPr="00BE1941">
        <w:rPr>
          <w:rFonts w:ascii="Verdana" w:eastAsia="Times New Roman" w:hAnsi="Verdana" w:cs="Times New Roman"/>
          <w:lang w:eastAsia="ru-RU"/>
        </w:rPr>
        <w:t xml:space="preserve">другими лицами, </w:t>
      </w:r>
      <w:r w:rsidR="007919BA" w:rsidRPr="007919BA">
        <w:rPr>
          <w:rFonts w:ascii="Verdana" w:eastAsia="Times New Roman" w:hAnsi="Verdana" w:cs="Times New Roman"/>
          <w:lang w:eastAsia="ru-RU"/>
        </w:rPr>
        <w:t xml:space="preserve">кроме подрядной организации </w:t>
      </w:r>
      <w:r w:rsidR="008A1B26" w:rsidRPr="008A1B26">
        <w:rPr>
          <w:rFonts w:ascii="Verdana" w:eastAsia="Times New Roman" w:hAnsi="Verdana" w:cs="Times New Roman"/>
          <w:lang w:eastAsia="ru-RU"/>
        </w:rPr>
        <w:t>Общество с ограниченной</w:t>
      </w:r>
      <w:r w:rsidR="005D7026">
        <w:rPr>
          <w:rFonts w:ascii="Verdana" w:eastAsia="Times New Roman" w:hAnsi="Verdana" w:cs="Times New Roman"/>
          <w:lang w:eastAsia="ru-RU"/>
        </w:rPr>
        <w:t xml:space="preserve"> ответственностью "РДН Групп" (</w:t>
      </w:r>
      <w:r w:rsidR="008A1B26" w:rsidRPr="008A1B26">
        <w:rPr>
          <w:rFonts w:ascii="Verdana" w:eastAsia="Times New Roman" w:hAnsi="Verdana" w:cs="Times New Roman"/>
          <w:lang w:eastAsia="ru-RU"/>
        </w:rPr>
        <w:t>117218, г. Москва, ул. Черемушкинская Б., дом №34, этаж 6, ком 6</w:t>
      </w:r>
      <w:r w:rsidR="005D7026">
        <w:rPr>
          <w:rFonts w:ascii="Verdana" w:eastAsia="Times New Roman" w:hAnsi="Verdana" w:cs="Times New Roman"/>
          <w:lang w:eastAsia="ru-RU"/>
        </w:rPr>
        <w:t>)</w:t>
      </w:r>
      <w:r w:rsidR="005D7026">
        <w:rPr>
          <w:rFonts w:ascii="Verdana" w:hAnsi="Verdana" w:cs="Arial"/>
        </w:rPr>
        <w:t xml:space="preserve"> </w:t>
      </w:r>
      <w:r w:rsidR="00BE1941">
        <w:rPr>
          <w:rFonts w:ascii="Verdana" w:eastAsia="Times New Roman" w:hAnsi="Verdana" w:cs="Times New Roman"/>
          <w:lang w:eastAsia="ru-RU"/>
        </w:rPr>
        <w:t xml:space="preserve">в </w:t>
      </w:r>
      <w:r w:rsidR="007919BA" w:rsidRPr="007919BA">
        <w:rPr>
          <w:rFonts w:ascii="Verdana" w:eastAsia="Times New Roman" w:hAnsi="Verdana" w:cs="Times New Roman"/>
          <w:lang w:eastAsia="ru-RU"/>
        </w:rPr>
        <w:t>целях технического обслуживан</w:t>
      </w:r>
      <w:r w:rsidR="00BE1941">
        <w:rPr>
          <w:rFonts w:ascii="Verdana" w:eastAsia="Times New Roman" w:hAnsi="Verdana" w:cs="Times New Roman"/>
          <w:lang w:eastAsia="ru-RU"/>
        </w:rPr>
        <w:t xml:space="preserve">ия данного сайта по договору с </w:t>
      </w:r>
      <w:r w:rsidR="00BA67C8" w:rsidRPr="002229BF">
        <w:rPr>
          <w:rFonts w:ascii="Verdana" w:hAnsi="Verdana"/>
        </w:rPr>
        <w:t xml:space="preserve">АО </w:t>
      </w:r>
      <w:r w:rsidR="00BA67C8" w:rsidRPr="00732831">
        <w:rPr>
          <w:rFonts w:ascii="Verdana" w:hAnsi="Verdana"/>
        </w:rPr>
        <w:t>«ОМК Маркет»</w:t>
      </w:r>
      <w:r w:rsidR="007919BA" w:rsidRPr="007919BA">
        <w:rPr>
          <w:rFonts w:ascii="Verdana" w:eastAsia="Times New Roman" w:hAnsi="Verdana" w:cs="Times New Roman"/>
          <w:lang w:eastAsia="ru-RU"/>
        </w:rPr>
        <w:t>.</w:t>
      </w:r>
    </w:p>
    <w:p w14:paraId="53C16D43" w14:textId="77777777" w:rsidR="00BE1941" w:rsidRDefault="00BE1941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lang w:eastAsia="ru-RU"/>
        </w:rPr>
      </w:pPr>
    </w:p>
    <w:p w14:paraId="69822F4D" w14:textId="6A90E581" w:rsidR="007919BA" w:rsidRPr="007919BA" w:rsidRDefault="00D1128B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A668C3">
        <w:rPr>
          <w:rFonts w:ascii="Verdana" w:eastAsia="Times New Roman" w:hAnsi="Verdana" w:cs="Times New Roman"/>
          <w:sz w:val="28"/>
          <w:szCs w:val="28"/>
          <w:lang w:eastAsia="ru-RU"/>
        </w:rPr>
        <w:t xml:space="preserve">Виды </w:t>
      </w:r>
      <w:r w:rsidR="007919BA" w:rsidRPr="007919BA">
        <w:rPr>
          <w:rFonts w:ascii="Verdana" w:eastAsia="Times New Roman" w:hAnsi="Verdana" w:cs="Times New Roman"/>
          <w:sz w:val="28"/>
          <w:szCs w:val="28"/>
          <w:lang w:eastAsia="ru-RU"/>
        </w:rPr>
        <w:t>используемых cookies</w:t>
      </w:r>
    </w:p>
    <w:p w14:paraId="3F65736A" w14:textId="77777777" w:rsidR="00BE1941" w:rsidRDefault="00BE1941" w:rsidP="00994F27">
      <w:pPr>
        <w:spacing w:before="120" w:after="120" w:line="240" w:lineRule="auto"/>
        <w:ind w:firstLine="709"/>
        <w:jc w:val="both"/>
        <w:rPr>
          <w:rFonts w:ascii="Verdana" w:hAnsi="Verdana"/>
        </w:rPr>
      </w:pPr>
    </w:p>
    <w:p w14:paraId="425D7CCE" w14:textId="3E8996A8" w:rsidR="00FB7198" w:rsidRPr="00BE1941" w:rsidRDefault="00FB7198" w:rsidP="00994F27">
      <w:pPr>
        <w:spacing w:before="120" w:after="120" w:line="240" w:lineRule="auto"/>
        <w:ind w:firstLine="709"/>
        <w:jc w:val="both"/>
        <w:rPr>
          <w:rFonts w:ascii="Verdana" w:hAnsi="Verdana"/>
        </w:rPr>
      </w:pPr>
      <w:r w:rsidRPr="00BE1941">
        <w:rPr>
          <w:rFonts w:ascii="Verdana" w:hAnsi="Verdana"/>
        </w:rPr>
        <w:t xml:space="preserve">На Сайте осуществляется обработка различных видов файлов cookie: </w:t>
      </w:r>
    </w:p>
    <w:p w14:paraId="1789D0E4" w14:textId="77777777" w:rsidR="00FB7198" w:rsidRPr="00BE1941" w:rsidRDefault="00FB7198" w:rsidP="00994F27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функциональные (необходимы для обеспечения корректного функционирования Сайта на устройстве Пользователя и удобства работы Пользователя с Сайтом;</w:t>
      </w:r>
    </w:p>
    <w:p w14:paraId="1D1F7D71" w14:textId="77777777" w:rsidR="00FB7198" w:rsidRPr="00BE1941" w:rsidRDefault="00FB7198" w:rsidP="00994F27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>аналитические (используются для сбора статистики о посещаемости Сайта, взаимодействия с его элементами, для улучшения его функциональности и определения популярных и непопулярных разделов);</w:t>
      </w:r>
    </w:p>
    <w:p w14:paraId="6F82015F" w14:textId="77777777" w:rsidR="00D1128B" w:rsidRPr="00BE1941" w:rsidRDefault="00FB7198" w:rsidP="00994F27">
      <w:pPr>
        <w:pStyle w:val="ae"/>
        <w:numPr>
          <w:ilvl w:val="0"/>
          <w:numId w:val="4"/>
        </w:numPr>
        <w:tabs>
          <w:tab w:val="left" w:pos="1418"/>
        </w:tabs>
        <w:spacing w:before="120"/>
        <w:ind w:left="0" w:firstLine="709"/>
        <w:contextualSpacing w:val="0"/>
        <w:jc w:val="both"/>
        <w:rPr>
          <w:szCs w:val="22"/>
        </w:rPr>
      </w:pPr>
      <w:r w:rsidRPr="00BE1941">
        <w:rPr>
          <w:szCs w:val="22"/>
        </w:rPr>
        <w:t xml:space="preserve">маркетинговые (используются для маркетинговых и рекламных целей, в том числе для формирования персонализированных рекомендаций Пользователю).  </w:t>
      </w:r>
    </w:p>
    <w:p w14:paraId="0F4BC320" w14:textId="77777777" w:rsidR="00D1128B" w:rsidRPr="00BE1941" w:rsidRDefault="00FB7198" w:rsidP="00994F27">
      <w:pPr>
        <w:tabs>
          <w:tab w:val="left" w:pos="1418"/>
        </w:tabs>
        <w:spacing w:before="120" w:after="120" w:line="240" w:lineRule="auto"/>
        <w:ind w:firstLine="709"/>
        <w:jc w:val="both"/>
        <w:rPr>
          <w:rFonts w:ascii="Verdana" w:hAnsi="Verdana"/>
        </w:rPr>
      </w:pPr>
      <w:r w:rsidRPr="00BE1941">
        <w:rPr>
          <w:rFonts w:ascii="Verdana" w:hAnsi="Verdana"/>
        </w:rPr>
        <w:t xml:space="preserve">Обработка функциональных файлов </w:t>
      </w:r>
      <w:r w:rsidRPr="00BE1941">
        <w:rPr>
          <w:rFonts w:ascii="Verdana" w:hAnsi="Verdana"/>
          <w:lang w:val="en-US"/>
        </w:rPr>
        <w:t>cookie</w:t>
      </w:r>
      <w:r w:rsidRPr="00BE1941">
        <w:rPr>
          <w:rFonts w:ascii="Verdana" w:hAnsi="Verdana"/>
        </w:rPr>
        <w:t xml:space="preserve"> осуществляется автоматически при посещении Пользователем Сайта и осуществляется на устройстве Пользователя. Функциональные файлы </w:t>
      </w:r>
      <w:r w:rsidRPr="00BE1941">
        <w:rPr>
          <w:rFonts w:ascii="Verdana" w:hAnsi="Verdana"/>
          <w:lang w:val="en-US"/>
        </w:rPr>
        <w:t>cookie</w:t>
      </w:r>
      <w:r w:rsidRPr="00BE1941">
        <w:rPr>
          <w:rFonts w:ascii="Verdana" w:hAnsi="Verdana"/>
        </w:rPr>
        <w:t xml:space="preserve"> Пользователь может удалить самостоятельно на устройстве, с которого осуществлялся доступ к Сайту.</w:t>
      </w:r>
    </w:p>
    <w:p w14:paraId="22789C16" w14:textId="53AC2D1E" w:rsidR="00FB7198" w:rsidRPr="00BE1941" w:rsidRDefault="00FB7198" w:rsidP="00994F27">
      <w:pPr>
        <w:tabs>
          <w:tab w:val="left" w:pos="1418"/>
        </w:tabs>
        <w:spacing w:before="120" w:after="120" w:line="240" w:lineRule="auto"/>
        <w:ind w:firstLine="709"/>
        <w:jc w:val="both"/>
        <w:rPr>
          <w:rFonts w:ascii="Verdana" w:hAnsi="Verdana"/>
        </w:rPr>
      </w:pPr>
      <w:r w:rsidRPr="00BE1941">
        <w:rPr>
          <w:rFonts w:ascii="Verdana" w:hAnsi="Verdana"/>
        </w:rPr>
        <w:t xml:space="preserve">Пользователь может предоставить согласие на обработку в отношении аналитических и маркетинговых файлов </w:t>
      </w:r>
      <w:r w:rsidRPr="00BE1941">
        <w:rPr>
          <w:rFonts w:ascii="Verdana" w:hAnsi="Verdana"/>
          <w:lang w:val="en-US"/>
        </w:rPr>
        <w:t>cookie</w:t>
      </w:r>
      <w:r w:rsidRPr="00BE1941">
        <w:rPr>
          <w:rFonts w:ascii="Verdana" w:hAnsi="Verdana"/>
        </w:rPr>
        <w:t xml:space="preserve"> на Сайте путем проставления соответствующей отметки во всплывающем окне на Сайте. Обработка таких данных осуществляется в течение 30 дней с даты последнего посещения Сайта, после чего данные удаляются автоматически.</w:t>
      </w:r>
    </w:p>
    <w:p w14:paraId="2A67BB2D" w14:textId="77777777" w:rsidR="00BE1941" w:rsidRDefault="00BE1941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4"/>
          <w:szCs w:val="24"/>
          <w:lang w:eastAsia="ru-RU"/>
        </w:rPr>
      </w:pPr>
    </w:p>
    <w:p w14:paraId="0808AEEB" w14:textId="111D4188" w:rsidR="007919BA" w:rsidRPr="007919BA" w:rsidRDefault="007919BA" w:rsidP="00994F27">
      <w:pPr>
        <w:spacing w:before="120" w:after="120" w:line="240" w:lineRule="auto"/>
        <w:ind w:firstLine="709"/>
        <w:jc w:val="both"/>
        <w:outlineLvl w:val="1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7919BA">
        <w:rPr>
          <w:rFonts w:ascii="Verdana" w:eastAsia="Times New Roman" w:hAnsi="Verdana" w:cs="Times New Roman"/>
          <w:sz w:val="28"/>
          <w:szCs w:val="28"/>
          <w:lang w:eastAsia="ru-RU"/>
        </w:rPr>
        <w:t>Настройка cookies</w:t>
      </w:r>
    </w:p>
    <w:p w14:paraId="3B4C5BC3" w14:textId="77777777" w:rsidR="00BE1941" w:rsidRDefault="00BE1941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</w:p>
    <w:p w14:paraId="502B2651" w14:textId="68846CBC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Пользователь сайта всегда может контролировать файлы cookie на своем устройстве. Большинство браузеров позволяют блокировать, удалять или отключать cookies. При отключении cookies пользователь утратит доступ к некоторым страницам нашего сайта или нарушит его функциональность.</w:t>
      </w:r>
    </w:p>
    <w:p w14:paraId="2269CD11" w14:textId="77777777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Более подробная информация по регулированию cookies в различных браузерах находится в разделах, указанных ниже.</w:t>
      </w:r>
    </w:p>
    <w:p w14:paraId="4FECBE45" w14:textId="77777777" w:rsidR="007919BA" w:rsidRPr="007919BA" w:rsidRDefault="007919BA" w:rsidP="00BE1941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Chrome: 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Настройки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Конфиденциальность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безопасность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Конфиденциальность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безопасность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Файлы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cookie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другие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данные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сайтов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(chrome://settings/cookies).</w:t>
      </w:r>
    </w:p>
    <w:p w14:paraId="484C46A4" w14:textId="77777777" w:rsidR="007919BA" w:rsidRPr="007919BA" w:rsidRDefault="007919BA" w:rsidP="00BE1941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Opera: 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Настройки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Конфиденциа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льность и безопасность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Конфиденциальность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безопасность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Файлы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cookie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другие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данные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сайтов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>.</w:t>
      </w:r>
    </w:p>
    <w:p w14:paraId="313ED8CC" w14:textId="77777777" w:rsidR="007919BA" w:rsidRPr="007919BA" w:rsidRDefault="007919BA" w:rsidP="00BE1941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Mozilla Firefox: 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Настройки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Приватность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защита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Приватность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браузера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Персональная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Куки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(about:preferences#privacy).</w:t>
      </w:r>
    </w:p>
    <w:p w14:paraId="530FCE12" w14:textId="77777777" w:rsidR="007919BA" w:rsidRPr="007919BA" w:rsidRDefault="007919BA" w:rsidP="00BE1941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Microsoft Edge: 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Параметры (настройки)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Файлы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cookie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разрешения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сайтов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Сохраненные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файлы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cookie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данные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. </w:t>
      </w:r>
      <w:r w:rsidRPr="00BE1941">
        <w:rPr>
          <w:rFonts w:ascii="Verdana" w:eastAsia="Times New Roman" w:hAnsi="Verdana" w:cs="Verdana"/>
          <w:i/>
          <w:iCs/>
          <w:lang w:eastAsia="ru-RU"/>
        </w:rPr>
        <w:t>Управляйте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файлами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cookie </w:t>
      </w:r>
      <w:r w:rsidRPr="00BE1941">
        <w:rPr>
          <w:rFonts w:ascii="Verdana" w:eastAsia="Times New Roman" w:hAnsi="Verdana" w:cs="Verdana"/>
          <w:i/>
          <w:iCs/>
          <w:lang w:eastAsia="ru-RU"/>
        </w:rPr>
        <w:t>и данными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сайта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, </w:t>
      </w:r>
      <w:r w:rsidRPr="00BE1941">
        <w:rPr>
          <w:rFonts w:ascii="Verdana" w:eastAsia="Times New Roman" w:hAnsi="Verdana" w:cs="Verdana"/>
          <w:i/>
          <w:iCs/>
          <w:lang w:eastAsia="ru-RU"/>
        </w:rPr>
        <w:t>а также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удаляйте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их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(edge://settings/content/cookies).</w:t>
      </w:r>
    </w:p>
    <w:p w14:paraId="206158B7" w14:textId="77777777" w:rsidR="007919BA" w:rsidRPr="007919BA" w:rsidRDefault="007919BA" w:rsidP="00BE1941">
      <w:pPr>
        <w:numPr>
          <w:ilvl w:val="0"/>
          <w:numId w:val="5"/>
        </w:numPr>
        <w:spacing w:before="120" w:after="120" w:line="240" w:lineRule="auto"/>
        <w:ind w:left="0"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t>Internet Explorer: 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Сервис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Свойства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браузера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Конфиденциальность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Параметры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Д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ополнительно </w:t>
      </w:r>
      <w:r w:rsidRPr="00BE1941">
        <w:rPr>
          <w:rFonts w:ascii="Arial" w:eastAsia="Times New Roman" w:hAnsi="Arial" w:cs="Arial"/>
          <w:i/>
          <w:iCs/>
          <w:lang w:eastAsia="ru-RU"/>
        </w:rPr>
        <w:t>→</w:t>
      </w:r>
      <w:r w:rsidRPr="00BE1941">
        <w:rPr>
          <w:rFonts w:ascii="Verdana" w:eastAsia="Times New Roman" w:hAnsi="Verdana" w:cs="Verdana"/>
          <w:i/>
          <w:iCs/>
          <w:lang w:eastAsia="ru-RU"/>
        </w:rPr>
        <w:t> Дополнительные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параметры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 xml:space="preserve"> </w:t>
      </w:r>
      <w:r w:rsidRPr="00BE1941">
        <w:rPr>
          <w:rFonts w:ascii="Verdana" w:eastAsia="Times New Roman" w:hAnsi="Verdana" w:cs="Verdana"/>
          <w:i/>
          <w:iCs/>
          <w:lang w:eastAsia="ru-RU"/>
        </w:rPr>
        <w:t>конфиденциальности</w:t>
      </w:r>
      <w:r w:rsidRPr="00BE1941">
        <w:rPr>
          <w:rFonts w:ascii="Verdana" w:eastAsia="Times New Roman" w:hAnsi="Verdana" w:cs="Times New Roman"/>
          <w:i/>
          <w:iCs/>
          <w:lang w:eastAsia="ru-RU"/>
        </w:rPr>
        <w:t>.</w:t>
      </w:r>
    </w:p>
    <w:p w14:paraId="51952598" w14:textId="77777777" w:rsidR="007919BA" w:rsidRPr="007919BA" w:rsidRDefault="007919BA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7919BA">
        <w:rPr>
          <w:rFonts w:ascii="Verdana" w:eastAsia="Times New Roman" w:hAnsi="Verdana" w:cs="Times New Roman"/>
          <w:lang w:eastAsia="ru-RU"/>
        </w:rPr>
        <w:lastRenderedPageBreak/>
        <w:t>Пользователь сайта может выбрать типы файлов cookie, которые будут записаны и сохранены на устройстве.</w:t>
      </w:r>
    </w:p>
    <w:p w14:paraId="4A2DA13D" w14:textId="245C306A" w:rsidR="007919BA" w:rsidRPr="007919BA" w:rsidRDefault="00BA67C8" w:rsidP="00994F27">
      <w:pPr>
        <w:spacing w:before="120" w:after="120" w:line="240" w:lineRule="auto"/>
        <w:ind w:firstLine="709"/>
        <w:jc w:val="both"/>
        <w:rPr>
          <w:rFonts w:ascii="Verdana" w:eastAsia="Times New Roman" w:hAnsi="Verdana" w:cs="Times New Roman"/>
          <w:lang w:eastAsia="ru-RU"/>
        </w:rPr>
      </w:pPr>
      <w:r w:rsidRPr="002229BF">
        <w:rPr>
          <w:rFonts w:ascii="Verdana" w:hAnsi="Verdana"/>
        </w:rPr>
        <w:t xml:space="preserve">АО </w:t>
      </w:r>
      <w:r w:rsidRPr="00732831">
        <w:rPr>
          <w:rFonts w:ascii="Verdana" w:hAnsi="Verdana"/>
        </w:rPr>
        <w:t>«ОМК Маркет»</w:t>
      </w:r>
      <w:r>
        <w:rPr>
          <w:rFonts w:ascii="Verdana" w:hAnsi="Verdana"/>
        </w:rPr>
        <w:t xml:space="preserve"> </w:t>
      </w:r>
      <w:r w:rsidR="007919BA" w:rsidRPr="007919BA">
        <w:rPr>
          <w:rFonts w:ascii="Verdana" w:eastAsia="Times New Roman" w:hAnsi="Verdana" w:cs="Times New Roman"/>
          <w:lang w:eastAsia="ru-RU"/>
        </w:rPr>
        <w:t>не</w:t>
      </w:r>
      <w:r w:rsidR="005D7026">
        <w:rPr>
          <w:rFonts w:ascii="Verdana" w:eastAsia="Times New Roman" w:hAnsi="Verdana" w:cs="Times New Roman"/>
          <w:lang w:eastAsia="ru-RU"/>
        </w:rPr>
        <w:t xml:space="preserve"> несет ответственности за файлы </w:t>
      </w:r>
      <w:bookmarkStart w:id="0" w:name="_GoBack"/>
      <w:bookmarkEnd w:id="0"/>
      <w:r w:rsidR="007919BA" w:rsidRPr="007919BA">
        <w:rPr>
          <w:rFonts w:ascii="Verdana" w:eastAsia="Times New Roman" w:hAnsi="Verdana" w:cs="Times New Roman"/>
          <w:lang w:eastAsia="ru-RU"/>
        </w:rPr>
        <w:t>cookie, используемые на сторонних сайтах, на которые размещены ссылки на нашем сайте.</w:t>
      </w:r>
    </w:p>
    <w:p w14:paraId="538F88DC" w14:textId="77777777" w:rsidR="00A06CAC" w:rsidRPr="00994F27" w:rsidRDefault="005D7026" w:rsidP="00994F27">
      <w:pPr>
        <w:spacing w:before="120" w:after="120" w:line="240" w:lineRule="auto"/>
        <w:ind w:firstLine="709"/>
        <w:jc w:val="both"/>
        <w:rPr>
          <w:rFonts w:ascii="Verdana" w:hAnsi="Verdana"/>
        </w:rPr>
      </w:pPr>
    </w:p>
    <w:sectPr w:rsidR="00A06CAC" w:rsidRPr="0099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456A3"/>
    <w:multiLevelType w:val="multilevel"/>
    <w:tmpl w:val="DD407BDA"/>
    <w:lvl w:ilvl="0">
      <w:start w:val="1"/>
      <w:numFmt w:val="decimal"/>
      <w:pStyle w:val="1"/>
      <w:lvlText w:val="%1  "/>
      <w:lvlJc w:val="left"/>
      <w:pPr>
        <w:tabs>
          <w:tab w:val="num" w:pos="1418"/>
        </w:tabs>
        <w:ind w:left="0" w:firstLine="595"/>
      </w:pPr>
      <w:rPr>
        <w:rFonts w:ascii="Verdana" w:hAnsi="Verdana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nothing"/>
      <w:lvlText w:val="%1.%2  "/>
      <w:lvlJc w:val="left"/>
      <w:pPr>
        <w:ind w:left="0" w:firstLine="595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595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1"/>
      <w:pStyle w:val="10"/>
      <w:suff w:val="nothing"/>
      <w:lvlText w:val="%1.%4  "/>
      <w:lvlJc w:val="left"/>
      <w:pPr>
        <w:ind w:left="7060" w:firstLine="595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pacing w:val="-2"/>
        <w:w w:val="1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suff w:val="nothing"/>
      <w:lvlText w:val="%1.%4.%5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5">
      <w:start w:val="1"/>
      <w:numFmt w:val="decimal"/>
      <w:lvlRestart w:val="2"/>
      <w:pStyle w:val="20"/>
      <w:suff w:val="nothing"/>
      <w:lvlText w:val="%1.%2.%6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6">
      <w:start w:val="1"/>
      <w:numFmt w:val="decimal"/>
      <w:pStyle w:val="21"/>
      <w:suff w:val="nothing"/>
      <w:lvlText w:val="%1.%2.%6.%7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7">
      <w:start w:val="1"/>
      <w:numFmt w:val="decimal"/>
      <w:lvlRestart w:val="3"/>
      <w:pStyle w:val="30"/>
      <w:suff w:val="nothing"/>
      <w:lvlText w:val="%1.%2.%3.%8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  <w:lvl w:ilvl="8">
      <w:start w:val="1"/>
      <w:numFmt w:val="decimal"/>
      <w:pStyle w:val="31"/>
      <w:suff w:val="nothing"/>
      <w:lvlText w:val="%1.%2.%3.%8.%9  "/>
      <w:lvlJc w:val="left"/>
      <w:pPr>
        <w:ind w:left="0" w:firstLine="595"/>
      </w:pPr>
      <w:rPr>
        <w:rFonts w:ascii="Times New Roman" w:hAnsi="Times New Roman" w:cs="Times New Roman" w:hint="default"/>
        <w:b w:val="0"/>
        <w:i w:val="0"/>
        <w:spacing w:val="-2"/>
        <w:w w:val="100"/>
        <w:sz w:val="28"/>
        <w:szCs w:val="28"/>
      </w:rPr>
    </w:lvl>
  </w:abstractNum>
  <w:abstractNum w:abstractNumId="1" w15:restartNumberingAfterBreak="0">
    <w:nsid w:val="06D375F2"/>
    <w:multiLevelType w:val="multilevel"/>
    <w:tmpl w:val="0EF2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617B1"/>
    <w:multiLevelType w:val="hybridMultilevel"/>
    <w:tmpl w:val="13B6775C"/>
    <w:lvl w:ilvl="0" w:tplc="26BEA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FAC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69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F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48B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E4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2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04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212F4"/>
    <w:multiLevelType w:val="hybridMultilevel"/>
    <w:tmpl w:val="7F821D84"/>
    <w:lvl w:ilvl="0" w:tplc="A8E4AD6A">
      <w:start w:val="1"/>
      <w:numFmt w:val="bullet"/>
      <w:pStyle w:val="a"/>
      <w:lvlText w:val=""/>
      <w:lvlJc w:val="left"/>
      <w:pPr>
        <w:tabs>
          <w:tab w:val="num" w:pos="-28"/>
        </w:tabs>
        <w:ind w:left="-28" w:firstLine="28"/>
      </w:pPr>
      <w:rPr>
        <w:rFonts w:ascii="Symbol" w:hAnsi="Symbol" w:hint="default"/>
      </w:rPr>
    </w:lvl>
    <w:lvl w:ilvl="1" w:tplc="4CCECC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0C0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86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28F2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C6AC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C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E22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7CC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E25A7"/>
    <w:multiLevelType w:val="multilevel"/>
    <w:tmpl w:val="4AD41D5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12F23"/>
    <w:multiLevelType w:val="multilevel"/>
    <w:tmpl w:val="0B82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C1"/>
    <w:rsid w:val="001275B7"/>
    <w:rsid w:val="00201AE5"/>
    <w:rsid w:val="002861DB"/>
    <w:rsid w:val="00382099"/>
    <w:rsid w:val="00543AF2"/>
    <w:rsid w:val="005D7026"/>
    <w:rsid w:val="005F4AAC"/>
    <w:rsid w:val="00617B00"/>
    <w:rsid w:val="00623FEF"/>
    <w:rsid w:val="006D01C1"/>
    <w:rsid w:val="007919BA"/>
    <w:rsid w:val="007F221F"/>
    <w:rsid w:val="008A1B26"/>
    <w:rsid w:val="00994F27"/>
    <w:rsid w:val="00A14BAC"/>
    <w:rsid w:val="00A668C3"/>
    <w:rsid w:val="00AF5EF2"/>
    <w:rsid w:val="00B4435B"/>
    <w:rsid w:val="00BA67C8"/>
    <w:rsid w:val="00BE1941"/>
    <w:rsid w:val="00D1128B"/>
    <w:rsid w:val="00D81F68"/>
    <w:rsid w:val="00F721CB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130E"/>
  <w15:chartTrackingRefBased/>
  <w15:docId w15:val="{65D025BD-D300-4BCC-AB2A-124EDAD3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2">
    <w:name w:val="heading 1"/>
    <w:basedOn w:val="a0"/>
    <w:link w:val="13"/>
    <w:uiPriority w:val="9"/>
    <w:qFormat/>
    <w:rsid w:val="00791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2">
    <w:name w:val="heading 2"/>
    <w:basedOn w:val="a0"/>
    <w:link w:val="23"/>
    <w:uiPriority w:val="9"/>
    <w:qFormat/>
    <w:rsid w:val="007919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2">
    <w:name w:val="heading 3"/>
    <w:basedOn w:val="a0"/>
    <w:link w:val="33"/>
    <w:uiPriority w:val="9"/>
    <w:qFormat/>
    <w:rsid w:val="007919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link w:val="40"/>
    <w:uiPriority w:val="9"/>
    <w:qFormat/>
    <w:rsid w:val="00791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Verdana11">
    <w:name w:val="Verdana 11"/>
    <w:basedOn w:val="a0"/>
    <w:link w:val="Verdana110"/>
    <w:qFormat/>
    <w:rsid w:val="00382099"/>
    <w:pPr>
      <w:spacing w:after="0" w:line="240" w:lineRule="auto"/>
    </w:pPr>
    <w:rPr>
      <w:rFonts w:ascii="Verdana" w:eastAsia="Times New Roman" w:hAnsi="Verdana" w:cs="Times New Roman"/>
      <w:lang w:eastAsia="ru-RU"/>
    </w:rPr>
  </w:style>
  <w:style w:type="character" w:customStyle="1" w:styleId="Verdana110">
    <w:name w:val="Verdana 11 Знак"/>
    <w:basedOn w:val="a1"/>
    <w:link w:val="Verdana11"/>
    <w:rsid w:val="00382099"/>
    <w:rPr>
      <w:rFonts w:ascii="Verdana" w:eastAsia="Times New Roman" w:hAnsi="Verdana" w:cs="Times New Roman"/>
      <w:lang w:eastAsia="ru-RU"/>
    </w:rPr>
  </w:style>
  <w:style w:type="character" w:customStyle="1" w:styleId="13">
    <w:name w:val="Заголовок 1 Знак"/>
    <w:basedOn w:val="a1"/>
    <w:link w:val="12"/>
    <w:uiPriority w:val="9"/>
    <w:rsid w:val="00791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3">
    <w:name w:val="Заголовок 2 Знак"/>
    <w:basedOn w:val="a1"/>
    <w:link w:val="22"/>
    <w:uiPriority w:val="9"/>
    <w:rsid w:val="007919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3">
    <w:name w:val="Заголовок 3 Знак"/>
    <w:basedOn w:val="a1"/>
    <w:link w:val="32"/>
    <w:uiPriority w:val="9"/>
    <w:rsid w:val="007919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791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791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7919BA"/>
    <w:rPr>
      <w:color w:val="0000FF"/>
      <w:u w:val="single"/>
    </w:rPr>
  </w:style>
  <w:style w:type="character" w:styleId="a6">
    <w:name w:val="Emphasis"/>
    <w:basedOn w:val="a1"/>
    <w:uiPriority w:val="20"/>
    <w:qFormat/>
    <w:rsid w:val="007919BA"/>
    <w:rPr>
      <w:i/>
      <w:i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7919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uiPriority w:val="99"/>
    <w:semiHidden/>
    <w:rsid w:val="007919B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7919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uiPriority w:val="99"/>
    <w:semiHidden/>
    <w:rsid w:val="007919B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7">
    <w:name w:val="annotation reference"/>
    <w:basedOn w:val="a1"/>
    <w:uiPriority w:val="99"/>
    <w:unhideWhenUsed/>
    <w:rsid w:val="00FB7198"/>
    <w:rPr>
      <w:sz w:val="16"/>
      <w:szCs w:val="16"/>
    </w:rPr>
  </w:style>
  <w:style w:type="paragraph" w:styleId="a8">
    <w:name w:val="annotation text"/>
    <w:basedOn w:val="a0"/>
    <w:link w:val="a9"/>
    <w:uiPriority w:val="99"/>
    <w:unhideWhenUsed/>
    <w:rsid w:val="00FB71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rsid w:val="00FB719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71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B7198"/>
    <w:rPr>
      <w:b/>
      <w:bCs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B7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FB7198"/>
    <w:rPr>
      <w:rFonts w:ascii="Segoe UI" w:hAnsi="Segoe UI" w:cs="Segoe UI"/>
      <w:sz w:val="18"/>
      <w:szCs w:val="18"/>
    </w:rPr>
  </w:style>
  <w:style w:type="paragraph" w:styleId="ae">
    <w:name w:val="List Paragraph"/>
    <w:basedOn w:val="a0"/>
    <w:uiPriority w:val="99"/>
    <w:qFormat/>
    <w:rsid w:val="00FB7198"/>
    <w:pPr>
      <w:spacing w:after="120" w:line="240" w:lineRule="auto"/>
      <w:ind w:firstLine="709"/>
      <w:contextualSpacing/>
    </w:pPr>
    <w:rPr>
      <w:rFonts w:ascii="Verdana" w:eastAsia="Times New Roman" w:hAnsi="Verdana" w:cs="Times New Roman"/>
      <w:szCs w:val="24"/>
      <w:lang w:eastAsia="ru-RU"/>
    </w:rPr>
  </w:style>
  <w:style w:type="paragraph" w:customStyle="1" w:styleId="1">
    <w:name w:val="_Заг.1"/>
    <w:next w:val="a0"/>
    <w:rsid w:val="00FB7198"/>
    <w:pPr>
      <w:pageBreakBefore/>
      <w:numPr>
        <w:numId w:val="3"/>
      </w:numPr>
      <w:suppressAutoHyphens/>
      <w:spacing w:before="120" w:after="240" w:line="240" w:lineRule="auto"/>
      <w:outlineLvl w:val="0"/>
    </w:pPr>
    <w:rPr>
      <w:rFonts w:ascii="Times New Roman" w:eastAsia="Times New Roman" w:hAnsi="Times New Roman" w:cs="Arial"/>
      <w:b/>
      <w:bCs/>
      <w:sz w:val="36"/>
      <w:szCs w:val="32"/>
      <w:lang w:eastAsia="ru-RU"/>
    </w:rPr>
  </w:style>
  <w:style w:type="paragraph" w:customStyle="1" w:styleId="2">
    <w:name w:val="_Заг.2"/>
    <w:next w:val="a0"/>
    <w:rsid w:val="00FB7198"/>
    <w:pPr>
      <w:numPr>
        <w:ilvl w:val="1"/>
        <w:numId w:val="3"/>
      </w:numPr>
      <w:suppressAutoHyphens/>
      <w:spacing w:before="120" w:after="240" w:line="240" w:lineRule="auto"/>
      <w:outlineLvl w:val="1"/>
    </w:pPr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paragraph" w:customStyle="1" w:styleId="3">
    <w:name w:val="_Заг.3"/>
    <w:next w:val="a0"/>
    <w:rsid w:val="00FB7198"/>
    <w:pPr>
      <w:numPr>
        <w:ilvl w:val="2"/>
        <w:numId w:val="3"/>
      </w:numPr>
      <w:suppressAutoHyphens/>
      <w:spacing w:before="120" w:after="240" w:line="240" w:lineRule="auto"/>
      <w:outlineLvl w:val="2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customStyle="1" w:styleId="11">
    <w:name w:val="_Заг1.подПункт"/>
    <w:rsid w:val="00FB7198"/>
    <w:pPr>
      <w:numPr>
        <w:ilvl w:val="4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10">
    <w:name w:val="_Заг1.Пункт"/>
    <w:rsid w:val="00FB7198"/>
    <w:pPr>
      <w:numPr>
        <w:ilvl w:val="3"/>
        <w:numId w:val="3"/>
      </w:numPr>
      <w:spacing w:after="0" w:line="360" w:lineRule="auto"/>
      <w:ind w:left="823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1">
    <w:name w:val="_Заг2.подПункт"/>
    <w:rsid w:val="00FB7198"/>
    <w:pPr>
      <w:numPr>
        <w:ilvl w:val="6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20">
    <w:name w:val="_Заг2.Пункт"/>
    <w:rsid w:val="00FB7198"/>
    <w:pPr>
      <w:numPr>
        <w:ilvl w:val="5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1">
    <w:name w:val="_Заг3.подПункт"/>
    <w:rsid w:val="00FB7198"/>
    <w:pPr>
      <w:numPr>
        <w:ilvl w:val="8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paragraph" w:customStyle="1" w:styleId="30">
    <w:name w:val="_Заг3.Пункт"/>
    <w:rsid w:val="00FB7198"/>
    <w:pPr>
      <w:numPr>
        <w:ilvl w:val="7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styleId="af">
    <w:name w:val="Strong"/>
    <w:uiPriority w:val="22"/>
    <w:qFormat/>
    <w:rsid w:val="001275B7"/>
    <w:rPr>
      <w:b/>
      <w:bCs/>
    </w:rPr>
  </w:style>
  <w:style w:type="paragraph" w:customStyle="1" w:styleId="a">
    <w:name w:val="_ТаблТкстУтвСогласовТЛиЛУ"/>
    <w:rsid w:val="00B4435B"/>
    <w:pPr>
      <w:numPr>
        <w:numId w:val="6"/>
      </w:numPr>
      <w:spacing w:after="0" w:line="240" w:lineRule="auto"/>
      <w:ind w:left="68" w:hanging="68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rket.o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OMK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Нажиганова Юлия Евгеньевна</dc:creator>
  <cp:keywords/>
  <dc:description/>
  <cp:lastModifiedBy>Хлонь Анастасия Игоревна</cp:lastModifiedBy>
  <cp:revision>15</cp:revision>
  <dcterms:created xsi:type="dcterms:W3CDTF">2025-04-07T17:40:00Z</dcterms:created>
  <dcterms:modified xsi:type="dcterms:W3CDTF">2025-08-20T07:48:00Z</dcterms:modified>
</cp:coreProperties>
</file>